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F0E9F6" w14:textId="50200406" w:rsidR="008A7EBF" w:rsidRPr="00C13727" w:rsidRDefault="00E37A49" w:rsidP="00481ECF">
      <w:pPr>
        <w:spacing w:line="276" w:lineRule="auto"/>
        <w:rPr>
          <w:rFonts w:ascii="IOI Light" w:hAnsi="IOI Light" w:cs="Tahoma"/>
          <w:b/>
          <w:bCs/>
          <w:sz w:val="28"/>
          <w:szCs w:val="28"/>
        </w:rPr>
      </w:pPr>
      <w:r w:rsidRPr="00C13727">
        <w:rPr>
          <w:rFonts w:ascii="IOI Light" w:hAnsi="IOI Light" w:cs="Tahoma"/>
          <w:b/>
          <w:bCs/>
          <w:sz w:val="28"/>
          <w:szCs w:val="28"/>
        </w:rPr>
        <w:t>S</w:t>
      </w:r>
      <w:r w:rsidR="001A3901" w:rsidRPr="00C13727">
        <w:rPr>
          <w:rFonts w:ascii="IOI Light" w:hAnsi="IOI Light" w:cs="Tahoma"/>
          <w:b/>
          <w:bCs/>
          <w:sz w:val="28"/>
          <w:szCs w:val="28"/>
        </w:rPr>
        <w:t>aint</w:t>
      </w:r>
      <w:r w:rsidRPr="00C13727">
        <w:rPr>
          <w:rFonts w:ascii="IOI Light" w:hAnsi="IOI Light" w:cs="Tahoma"/>
          <w:b/>
          <w:bCs/>
          <w:sz w:val="28"/>
          <w:szCs w:val="28"/>
        </w:rPr>
        <w:t xml:space="preserve"> Patrick</w:t>
      </w:r>
      <w:r w:rsidR="00C67D46" w:rsidRPr="00C13727">
        <w:rPr>
          <w:rFonts w:ascii="IOI Light" w:hAnsi="IOI Light" w:cs="Tahoma"/>
          <w:b/>
          <w:bCs/>
          <w:sz w:val="28"/>
          <w:szCs w:val="28"/>
        </w:rPr>
        <w:t>‘s</w:t>
      </w:r>
      <w:r w:rsidRPr="00C13727">
        <w:rPr>
          <w:rFonts w:ascii="IOI Light" w:hAnsi="IOI Light" w:cs="Tahoma"/>
          <w:b/>
          <w:bCs/>
          <w:sz w:val="28"/>
          <w:szCs w:val="28"/>
        </w:rPr>
        <w:t xml:space="preserve"> </w:t>
      </w:r>
      <w:r w:rsidR="00C67D46" w:rsidRPr="00C13727">
        <w:rPr>
          <w:rFonts w:ascii="IOI Light" w:hAnsi="IOI Light" w:cs="Tahoma"/>
          <w:b/>
          <w:bCs/>
          <w:sz w:val="28"/>
          <w:szCs w:val="28"/>
        </w:rPr>
        <w:t>Way</w:t>
      </w:r>
      <w:r w:rsidR="00C13727" w:rsidRPr="00C13727">
        <w:rPr>
          <w:rFonts w:ascii="IOI Light" w:hAnsi="IOI Light" w:cs="Tahoma"/>
          <w:b/>
          <w:bCs/>
          <w:sz w:val="28"/>
          <w:szCs w:val="28"/>
        </w:rPr>
        <w:t>: Auf den Spuren de</w:t>
      </w:r>
      <w:r w:rsidR="00C13727">
        <w:rPr>
          <w:rFonts w:ascii="IOI Light" w:hAnsi="IOI Light" w:cs="Tahoma"/>
          <w:b/>
          <w:bCs/>
          <w:sz w:val="28"/>
          <w:szCs w:val="28"/>
        </w:rPr>
        <w:t>s Nationalheiligen</w:t>
      </w:r>
    </w:p>
    <w:p w14:paraId="4AD9E1FD" w14:textId="1CA90DA5" w:rsidR="00825430" w:rsidRPr="00F95064" w:rsidRDefault="00D957C5" w:rsidP="00481ECF">
      <w:pPr>
        <w:spacing w:line="276" w:lineRule="auto"/>
        <w:rPr>
          <w:rFonts w:ascii="IOI Light" w:hAnsi="IOI Light" w:cs="Tahoma"/>
          <w:sz w:val="28"/>
          <w:szCs w:val="28"/>
        </w:rPr>
      </w:pPr>
      <w:r w:rsidRPr="001D3C27">
        <w:rPr>
          <w:rFonts w:ascii="IOI Light" w:hAnsi="IOI Light" w:cs="Tahoma"/>
          <w:sz w:val="28"/>
          <w:szCs w:val="28"/>
        </w:rPr>
        <w:t xml:space="preserve">Nordirlands </w:t>
      </w:r>
      <w:r w:rsidR="008A7EBF" w:rsidRPr="001D3C27">
        <w:rPr>
          <w:rFonts w:ascii="IOI Light" w:hAnsi="IOI Light" w:cs="Tahoma"/>
          <w:sz w:val="28"/>
          <w:szCs w:val="28"/>
        </w:rPr>
        <w:t>143 Kilometer langer „</w:t>
      </w:r>
      <w:r w:rsidRPr="001D3C27">
        <w:rPr>
          <w:rFonts w:ascii="IOI Light" w:hAnsi="IOI Light" w:cs="Tahoma"/>
          <w:sz w:val="28"/>
          <w:szCs w:val="28"/>
        </w:rPr>
        <w:t>Camino“</w:t>
      </w:r>
      <w:r w:rsidR="001D3C27" w:rsidRPr="001D3C27">
        <w:rPr>
          <w:rFonts w:ascii="IOI Light" w:hAnsi="IOI Light" w:cs="Tahoma"/>
          <w:sz w:val="28"/>
          <w:szCs w:val="28"/>
        </w:rPr>
        <w:t xml:space="preserve"> </w:t>
      </w:r>
      <w:r w:rsidR="00C13727">
        <w:rPr>
          <w:rFonts w:ascii="IOI Light" w:hAnsi="IOI Light" w:cs="Tahoma"/>
          <w:sz w:val="28"/>
          <w:szCs w:val="28"/>
        </w:rPr>
        <w:t xml:space="preserve">führt </w:t>
      </w:r>
      <w:r w:rsidRPr="001D3C27">
        <w:rPr>
          <w:rFonts w:ascii="IOI Light" w:hAnsi="IOI Light" w:cs="Tahoma"/>
          <w:sz w:val="28"/>
          <w:szCs w:val="28"/>
        </w:rPr>
        <w:t xml:space="preserve">Wanderer und Pilger </w:t>
      </w:r>
      <w:r w:rsidR="00C13727">
        <w:rPr>
          <w:rFonts w:ascii="IOI Light" w:hAnsi="IOI Light" w:cs="Tahoma"/>
          <w:sz w:val="28"/>
          <w:szCs w:val="28"/>
        </w:rPr>
        <w:t xml:space="preserve">zu </w:t>
      </w:r>
      <w:r w:rsidR="00C771B2">
        <w:rPr>
          <w:rFonts w:ascii="IOI Light" w:hAnsi="IOI Light" w:cs="Tahoma"/>
          <w:sz w:val="28"/>
          <w:szCs w:val="28"/>
        </w:rPr>
        <w:t>rund 30 bedeutenden Orten</w:t>
      </w:r>
      <w:r w:rsidR="00F1060F">
        <w:rPr>
          <w:rFonts w:ascii="IOI Light" w:hAnsi="IOI Light" w:cs="Tahoma"/>
          <w:sz w:val="28"/>
          <w:szCs w:val="28"/>
        </w:rPr>
        <w:t xml:space="preserve"> </w:t>
      </w:r>
      <w:r w:rsidR="00B87FA9">
        <w:rPr>
          <w:rFonts w:ascii="IOI Light" w:hAnsi="IOI Light" w:cs="Tahoma"/>
          <w:sz w:val="28"/>
          <w:szCs w:val="28"/>
        </w:rPr>
        <w:t xml:space="preserve">in der Heimat des </w:t>
      </w:r>
      <w:r w:rsidR="00F122FA">
        <w:rPr>
          <w:rFonts w:ascii="IOI Light" w:hAnsi="IOI Light" w:cs="Tahoma"/>
          <w:sz w:val="28"/>
          <w:szCs w:val="28"/>
        </w:rPr>
        <w:t>bekanntesten Iren</w:t>
      </w:r>
      <w:r w:rsidRPr="001D3C27">
        <w:rPr>
          <w:rFonts w:ascii="IOI Light" w:hAnsi="IOI Light"/>
          <w:sz w:val="28"/>
          <w:szCs w:val="28"/>
        </w:rPr>
        <w:t xml:space="preserve">. </w:t>
      </w:r>
    </w:p>
    <w:p w14:paraId="70786DC2" w14:textId="77777777" w:rsidR="003027DC" w:rsidRPr="00F95064" w:rsidRDefault="003027DC" w:rsidP="00481ECF">
      <w:pPr>
        <w:spacing w:line="276" w:lineRule="auto"/>
        <w:rPr>
          <w:rFonts w:ascii="IOI Light" w:hAnsi="IOI Light"/>
        </w:rPr>
      </w:pPr>
    </w:p>
    <w:p w14:paraId="37238A0E" w14:textId="610897D0" w:rsidR="006B2320" w:rsidRPr="00F95064" w:rsidRDefault="00E37A49" w:rsidP="00481ECF">
      <w:pPr>
        <w:spacing w:line="276" w:lineRule="auto"/>
        <w:rPr>
          <w:rFonts w:ascii="IOI Light" w:hAnsi="IOI Light" w:cs="Tahoma"/>
        </w:rPr>
      </w:pPr>
      <w:r w:rsidRPr="00F95064">
        <w:rPr>
          <w:rFonts w:ascii="IOI Light" w:hAnsi="IOI Light" w:cs="Tahoma"/>
          <w:b/>
          <w:bCs/>
        </w:rPr>
        <w:t xml:space="preserve">Frankfurt am Main, </w:t>
      </w:r>
      <w:r w:rsidR="004B6AF5">
        <w:rPr>
          <w:rFonts w:ascii="IOI Light" w:hAnsi="IOI Light" w:cs="Tahoma"/>
          <w:b/>
          <w:bCs/>
        </w:rPr>
        <w:t>0</w:t>
      </w:r>
      <w:r w:rsidR="00DD3D1F" w:rsidRPr="00F95064">
        <w:rPr>
          <w:rFonts w:ascii="IOI Light" w:hAnsi="IOI Light" w:cs="Tahoma"/>
          <w:b/>
          <w:bCs/>
        </w:rPr>
        <w:t>1</w:t>
      </w:r>
      <w:r w:rsidRPr="00F95064">
        <w:rPr>
          <w:rFonts w:ascii="IOI Light" w:hAnsi="IOI Light" w:cs="Tahoma"/>
          <w:b/>
          <w:bCs/>
        </w:rPr>
        <w:t>.</w:t>
      </w:r>
      <w:r w:rsidR="00DD3D1F" w:rsidRPr="00F95064">
        <w:rPr>
          <w:rFonts w:ascii="IOI Light" w:hAnsi="IOI Light" w:cs="Tahoma"/>
          <w:b/>
          <w:bCs/>
        </w:rPr>
        <w:t>0</w:t>
      </w:r>
      <w:r w:rsidR="004B6AF5">
        <w:rPr>
          <w:rFonts w:ascii="IOI Light" w:hAnsi="IOI Light" w:cs="Tahoma"/>
          <w:b/>
          <w:bCs/>
        </w:rPr>
        <w:t>2</w:t>
      </w:r>
      <w:r w:rsidRPr="00F95064">
        <w:rPr>
          <w:rFonts w:ascii="IOI Light" w:hAnsi="IOI Light" w:cs="Tahoma"/>
          <w:b/>
          <w:bCs/>
        </w:rPr>
        <w:t>.202</w:t>
      </w:r>
      <w:r w:rsidR="004B6AF5">
        <w:rPr>
          <w:rFonts w:ascii="IOI Light" w:hAnsi="IOI Light" w:cs="Tahoma"/>
          <w:b/>
          <w:bCs/>
        </w:rPr>
        <w:t>6</w:t>
      </w:r>
      <w:r w:rsidR="00DD3D1F" w:rsidRPr="00F95064">
        <w:rPr>
          <w:rFonts w:ascii="IOI Light" w:hAnsi="IOI Light" w:cs="Tahoma"/>
          <w:b/>
          <w:bCs/>
        </w:rPr>
        <w:t xml:space="preserve"> –</w:t>
      </w:r>
      <w:r w:rsidRPr="00F95064">
        <w:rPr>
          <w:rFonts w:ascii="IOI Light" w:hAnsi="IOI Light" w:cs="Tahoma"/>
        </w:rPr>
        <w:t xml:space="preserve"> </w:t>
      </w:r>
      <w:hyperlink r:id="rId7" w:history="1">
        <w:r w:rsidR="002A710E" w:rsidRPr="00351120">
          <w:rPr>
            <w:rStyle w:val="Hyperlink"/>
            <w:rFonts w:ascii="IOI Light" w:hAnsi="IOI Light" w:cs="Tahoma"/>
            <w:b/>
            <w:bCs/>
          </w:rPr>
          <w:t>Saint Patrick</w:t>
        </w:r>
      </w:hyperlink>
      <w:r w:rsidR="002A710E" w:rsidRPr="00F95064">
        <w:rPr>
          <w:rFonts w:ascii="IOI Light" w:hAnsi="IOI Light" w:cs="Tahoma"/>
        </w:rPr>
        <w:t xml:space="preserve"> – dem </w:t>
      </w:r>
      <w:r w:rsidR="00C67D46" w:rsidRPr="00F95064">
        <w:rPr>
          <w:rFonts w:ascii="IOI Light" w:hAnsi="IOI Light"/>
        </w:rPr>
        <w:t>Name</w:t>
      </w:r>
      <w:r w:rsidR="002A710E" w:rsidRPr="00F95064">
        <w:rPr>
          <w:rFonts w:ascii="IOI Light" w:hAnsi="IOI Light"/>
        </w:rPr>
        <w:t>n</w:t>
      </w:r>
      <w:r w:rsidR="00C67D46" w:rsidRPr="00F95064">
        <w:rPr>
          <w:rFonts w:ascii="IOI Light" w:hAnsi="IOI Light"/>
        </w:rPr>
        <w:t xml:space="preserve"> des Missionars</w:t>
      </w:r>
      <w:r w:rsidR="00825430" w:rsidRPr="00F95064">
        <w:rPr>
          <w:rFonts w:ascii="IOI Light" w:hAnsi="IOI Light"/>
        </w:rPr>
        <w:t xml:space="preserve">, </w:t>
      </w:r>
      <w:r w:rsidR="001E09C7" w:rsidRPr="00F95064">
        <w:rPr>
          <w:rFonts w:ascii="IOI Light" w:hAnsi="IOI Light"/>
        </w:rPr>
        <w:t xml:space="preserve">der </w:t>
      </w:r>
      <w:r w:rsidR="00825430" w:rsidRPr="00F95064">
        <w:rPr>
          <w:rFonts w:ascii="IOI Light" w:hAnsi="IOI Light"/>
        </w:rPr>
        <w:t xml:space="preserve">im 5. Jahrhundert lebte und </w:t>
      </w:r>
      <w:r w:rsidR="00825430" w:rsidRPr="00F95064">
        <w:rPr>
          <w:rFonts w:ascii="IOI Light" w:hAnsi="IOI Light" w:cs="Tahoma"/>
        </w:rPr>
        <w:t xml:space="preserve">ganz eng </w:t>
      </w:r>
      <w:r w:rsidR="00D957C5" w:rsidRPr="00F95064">
        <w:rPr>
          <w:rFonts w:ascii="IOI Light" w:hAnsi="IOI Light" w:cs="Tahoma"/>
        </w:rPr>
        <w:t xml:space="preserve">in Zusammenhang </w:t>
      </w:r>
      <w:r w:rsidR="00825430" w:rsidRPr="00F95064">
        <w:rPr>
          <w:rFonts w:ascii="IOI Light" w:hAnsi="IOI Light" w:cs="Tahoma"/>
        </w:rPr>
        <w:t>mit der Christianisierung Irlands steht,</w:t>
      </w:r>
      <w:r w:rsidR="00C67D46" w:rsidRPr="00F95064">
        <w:rPr>
          <w:rFonts w:ascii="IOI Light" w:hAnsi="IOI Light"/>
        </w:rPr>
        <w:t xml:space="preserve"> </w:t>
      </w:r>
      <w:r w:rsidR="002A710E" w:rsidRPr="00F95064">
        <w:rPr>
          <w:rFonts w:ascii="IOI Light" w:hAnsi="IOI Light"/>
        </w:rPr>
        <w:t xml:space="preserve">begegnet man </w:t>
      </w:r>
      <w:r w:rsidR="003027DC" w:rsidRPr="00F95064">
        <w:rPr>
          <w:rFonts w:ascii="IOI Light" w:hAnsi="IOI Light"/>
        </w:rPr>
        <w:t xml:space="preserve">auf der grünen Insel </w:t>
      </w:r>
      <w:r w:rsidR="00C67D46" w:rsidRPr="00F95064">
        <w:rPr>
          <w:rFonts w:ascii="IOI Light" w:hAnsi="IOI Light"/>
        </w:rPr>
        <w:t xml:space="preserve">ständig. </w:t>
      </w:r>
      <w:r w:rsidR="00825430" w:rsidRPr="00F95064">
        <w:rPr>
          <w:rFonts w:ascii="IOI Light" w:hAnsi="IOI Light"/>
        </w:rPr>
        <w:t xml:space="preserve">Das gilt </w:t>
      </w:r>
      <w:r w:rsidR="00C67D46" w:rsidRPr="00F95064">
        <w:rPr>
          <w:rFonts w:ascii="IOI Light" w:hAnsi="IOI Light" w:cs="Tahoma"/>
        </w:rPr>
        <w:t>insbesondere entlang des knapp 150 Kilometer langen Saint Patrick</w:t>
      </w:r>
      <w:r w:rsidR="008F6083" w:rsidRPr="00F95064">
        <w:rPr>
          <w:rFonts w:ascii="IOI Light" w:hAnsi="IOI Light" w:cs="Tahoma"/>
        </w:rPr>
        <w:t>‘</w:t>
      </w:r>
      <w:r w:rsidR="00C67D46" w:rsidRPr="00F95064">
        <w:rPr>
          <w:rFonts w:ascii="IOI Light" w:hAnsi="IOI Light" w:cs="Tahoma"/>
        </w:rPr>
        <w:t>s Trail</w:t>
      </w:r>
      <w:r w:rsidR="003027DC" w:rsidRPr="00F95064">
        <w:rPr>
          <w:rFonts w:ascii="IOI Light" w:hAnsi="IOI Light" w:cs="Tahoma"/>
        </w:rPr>
        <w:t>s</w:t>
      </w:r>
      <w:r w:rsidR="00C67D46" w:rsidRPr="00F95064">
        <w:rPr>
          <w:rFonts w:ascii="IOI Light" w:hAnsi="IOI Light" w:cs="Tahoma"/>
        </w:rPr>
        <w:t xml:space="preserve">, </w:t>
      </w:r>
      <w:r w:rsidR="006B2320" w:rsidRPr="00F95064">
        <w:rPr>
          <w:rFonts w:ascii="IOI Light" w:hAnsi="IOI Light" w:cs="Tahoma"/>
        </w:rPr>
        <w:t xml:space="preserve">der </w:t>
      </w:r>
      <w:r w:rsidR="00DB4EC7" w:rsidRPr="00F95064">
        <w:rPr>
          <w:rFonts w:ascii="IOI Light" w:hAnsi="IOI Light" w:cs="Tahoma"/>
        </w:rPr>
        <w:t>vo</w:t>
      </w:r>
      <w:r w:rsidR="003027DC" w:rsidRPr="00F95064">
        <w:rPr>
          <w:rFonts w:ascii="IOI Light" w:hAnsi="IOI Light" w:cs="Tahoma"/>
        </w:rPr>
        <w:t>n Patricks erstem</w:t>
      </w:r>
      <w:r w:rsidR="00DB4EC7" w:rsidRPr="00F95064">
        <w:rPr>
          <w:rFonts w:ascii="IOI Light" w:hAnsi="IOI Light" w:cs="Tahoma"/>
        </w:rPr>
        <w:t xml:space="preserve"> Kirchenbau in Armagh City bis zu seinem Grab in Downpatrick</w:t>
      </w:r>
      <w:r w:rsidR="002A710E" w:rsidRPr="00F95064">
        <w:rPr>
          <w:rFonts w:ascii="IOI Light" w:hAnsi="IOI Light" w:cs="Tahoma"/>
        </w:rPr>
        <w:t xml:space="preserve"> </w:t>
      </w:r>
      <w:r w:rsidR="003027DC" w:rsidRPr="00F95064">
        <w:rPr>
          <w:rFonts w:ascii="IOI Light" w:hAnsi="IOI Light" w:cs="Tahoma"/>
        </w:rPr>
        <w:t>führt und damit</w:t>
      </w:r>
      <w:r w:rsidR="00DB4EC7" w:rsidRPr="00F95064">
        <w:rPr>
          <w:rFonts w:ascii="IOI Light" w:hAnsi="IOI Light" w:cs="Tahoma"/>
        </w:rPr>
        <w:t xml:space="preserve"> quer durch Nordirland</w:t>
      </w:r>
      <w:r w:rsidR="006B2320" w:rsidRPr="00F95064">
        <w:rPr>
          <w:rFonts w:ascii="IOI Light" w:hAnsi="IOI Light" w:cs="Tahoma"/>
        </w:rPr>
        <w:t xml:space="preserve">. </w:t>
      </w:r>
      <w:r w:rsidR="003027DC" w:rsidRPr="00F95064">
        <w:rPr>
          <w:rFonts w:ascii="IOI Light" w:hAnsi="IOI Light" w:cs="Tahoma"/>
        </w:rPr>
        <w:t>Konkret verbindet die</w:t>
      </w:r>
      <w:r w:rsidR="006B2320" w:rsidRPr="00F95064">
        <w:rPr>
          <w:rFonts w:ascii="IOI Light" w:hAnsi="IOI Light" w:cs="Tahoma"/>
        </w:rPr>
        <w:t xml:space="preserve"> mit dem Auto erfahrbare Strecke 15 </w:t>
      </w:r>
      <w:r w:rsidR="00C67D46" w:rsidRPr="00F95064">
        <w:rPr>
          <w:rFonts w:ascii="IOI Light" w:hAnsi="IOI Light" w:cs="Tahoma"/>
        </w:rPr>
        <w:t>wichtige Wirkungsstätten</w:t>
      </w:r>
      <w:r w:rsidR="006B2320" w:rsidRPr="00F95064">
        <w:rPr>
          <w:rFonts w:ascii="IOI Light" w:hAnsi="IOI Light" w:cs="Tahoma"/>
        </w:rPr>
        <w:t xml:space="preserve">, darunter </w:t>
      </w:r>
      <w:r w:rsidR="006B2320" w:rsidRPr="00F95064">
        <w:rPr>
          <w:rFonts w:ascii="IOI Light" w:hAnsi="IOI Light"/>
        </w:rPr>
        <w:t>die angeblich Heilkräfte besitzenden Quellen Struell Wells sowie Slieve Patrick, die weltgrößte Statur des Heiligen Patricks</w:t>
      </w:r>
      <w:r w:rsidR="00C67D46" w:rsidRPr="00F95064">
        <w:rPr>
          <w:rFonts w:ascii="IOI Light" w:hAnsi="IOI Light" w:cs="Tahoma"/>
        </w:rPr>
        <w:t xml:space="preserve">. </w:t>
      </w:r>
    </w:p>
    <w:p w14:paraId="22D5767B" w14:textId="77777777" w:rsidR="006B2320" w:rsidRPr="00F95064" w:rsidRDefault="006B2320" w:rsidP="00481ECF">
      <w:pPr>
        <w:spacing w:line="276" w:lineRule="auto"/>
        <w:rPr>
          <w:rFonts w:ascii="IOI Light" w:hAnsi="IOI Light" w:cs="Tahoma"/>
        </w:rPr>
      </w:pPr>
    </w:p>
    <w:p w14:paraId="6C0CFE4C" w14:textId="77777777" w:rsidR="00665D15" w:rsidRPr="00F95064" w:rsidRDefault="00665D15" w:rsidP="00665D15">
      <w:pPr>
        <w:spacing w:line="276" w:lineRule="auto"/>
        <w:rPr>
          <w:rFonts w:ascii="IOI Light" w:hAnsi="IOI Light" w:cs="Tahoma"/>
          <w:b/>
          <w:bCs/>
        </w:rPr>
      </w:pPr>
      <w:r w:rsidRPr="00F95064">
        <w:rPr>
          <w:rFonts w:ascii="IOI Light" w:hAnsi="IOI Light" w:cs="Tahoma"/>
          <w:b/>
          <w:bCs/>
        </w:rPr>
        <w:t>So macht stempeln gehen Spaß!</w:t>
      </w:r>
    </w:p>
    <w:p w14:paraId="7BEB0050" w14:textId="2E3FC27B" w:rsidR="0032040F" w:rsidRPr="00F95064" w:rsidRDefault="006B2320" w:rsidP="00481ECF">
      <w:pPr>
        <w:spacing w:line="276" w:lineRule="auto"/>
        <w:rPr>
          <w:rFonts w:ascii="IOI Light" w:hAnsi="IOI Light"/>
        </w:rPr>
      </w:pPr>
      <w:r w:rsidRPr="00F95064">
        <w:rPr>
          <w:rFonts w:ascii="IOI Light" w:hAnsi="IOI Light" w:cs="Tahoma"/>
        </w:rPr>
        <w:t>Diese fehlen bei der e</w:t>
      </w:r>
      <w:r w:rsidR="00C67D46" w:rsidRPr="00F95064">
        <w:rPr>
          <w:rFonts w:ascii="IOI Light" w:hAnsi="IOI Light" w:cs="Tahoma"/>
        </w:rPr>
        <w:t>twas kürzer</w:t>
      </w:r>
      <w:r w:rsidRPr="00F95064">
        <w:rPr>
          <w:rFonts w:ascii="IOI Light" w:hAnsi="IOI Light" w:cs="Tahoma"/>
        </w:rPr>
        <w:t>en</w:t>
      </w:r>
      <w:r w:rsidR="00C67D46" w:rsidRPr="00F95064">
        <w:rPr>
          <w:rFonts w:ascii="IOI Light" w:hAnsi="IOI Light" w:cs="Tahoma"/>
        </w:rPr>
        <w:t xml:space="preserve">, dafür abseitiger und </w:t>
      </w:r>
      <w:r w:rsidR="00C67D46" w:rsidRPr="00F95064">
        <w:rPr>
          <w:rFonts w:ascii="IOI Light" w:hAnsi="IOI Light"/>
        </w:rPr>
        <w:t>durch teils spektakuläre Landschaften</w:t>
      </w:r>
      <w:r w:rsidR="00C67D46" w:rsidRPr="00F95064">
        <w:rPr>
          <w:rFonts w:ascii="IOI Light" w:hAnsi="IOI Light" w:cs="Tahoma"/>
        </w:rPr>
        <w:t xml:space="preserve"> </w:t>
      </w:r>
      <w:r w:rsidRPr="00F95064">
        <w:rPr>
          <w:rFonts w:ascii="IOI Light" w:hAnsi="IOI Light" w:cs="Tahoma"/>
        </w:rPr>
        <w:t>verlaufenden</w:t>
      </w:r>
      <w:r w:rsidR="00C67D46" w:rsidRPr="00F95064">
        <w:rPr>
          <w:rFonts w:ascii="IOI Light" w:hAnsi="IOI Light" w:cs="Tahoma"/>
        </w:rPr>
        <w:t xml:space="preserve"> </w:t>
      </w:r>
      <w:r w:rsidRPr="00F95064">
        <w:rPr>
          <w:rFonts w:ascii="IOI Light" w:hAnsi="IOI Light" w:cs="Tahoma"/>
        </w:rPr>
        <w:t>Wandervariante namens</w:t>
      </w:r>
      <w:r w:rsidR="00C67D46" w:rsidRPr="00F95064">
        <w:rPr>
          <w:rFonts w:ascii="IOI Light" w:hAnsi="IOI Light" w:cs="Tahoma"/>
        </w:rPr>
        <w:t xml:space="preserve"> </w:t>
      </w:r>
      <w:hyperlink r:id="rId8" w:history="1">
        <w:r w:rsidR="00C67D46" w:rsidRPr="008A7EBF">
          <w:rPr>
            <w:rStyle w:val="Hyperlink"/>
            <w:rFonts w:ascii="IOI Light" w:hAnsi="IOI Light" w:cs="Tahoma"/>
            <w:b/>
            <w:bCs/>
          </w:rPr>
          <w:t>Saint Patrick’s Way</w:t>
        </w:r>
      </w:hyperlink>
      <w:r w:rsidR="00DB4EC7" w:rsidRPr="00F95064">
        <w:rPr>
          <w:rFonts w:ascii="IOI Light" w:hAnsi="IOI Light" w:cs="Tahoma"/>
        </w:rPr>
        <w:t xml:space="preserve">, doch ein Gutteil </w:t>
      </w:r>
      <w:r w:rsidR="003027DC" w:rsidRPr="00F95064">
        <w:rPr>
          <w:rFonts w:ascii="IOI Light" w:hAnsi="IOI Light" w:cs="Tahoma"/>
        </w:rPr>
        <w:t>der beiden Routen ähnelt sich</w:t>
      </w:r>
      <w:r w:rsidR="008F6083" w:rsidRPr="00F95064">
        <w:rPr>
          <w:rFonts w:ascii="IOI Light" w:hAnsi="IOI Light" w:cs="Tahoma"/>
        </w:rPr>
        <w:t xml:space="preserve">. </w:t>
      </w:r>
      <w:r w:rsidR="00D957C5" w:rsidRPr="00F95064">
        <w:rPr>
          <w:rFonts w:ascii="IOI Light" w:hAnsi="IOI Light" w:cs="Tahoma"/>
        </w:rPr>
        <w:t>„Eröffnet“ wurde d</w:t>
      </w:r>
      <w:r w:rsidR="002A710E" w:rsidRPr="00F95064">
        <w:rPr>
          <w:rFonts w:ascii="IOI Light" w:hAnsi="IOI Light" w:cs="Tahoma"/>
        </w:rPr>
        <w:t>ieser 143</w:t>
      </w:r>
      <w:r w:rsidR="003027DC" w:rsidRPr="00F95064">
        <w:rPr>
          <w:rFonts w:ascii="IOI Light" w:hAnsi="IOI Light" w:cs="Tahoma"/>
        </w:rPr>
        <w:t xml:space="preserve"> Kilometer</w:t>
      </w:r>
      <w:r w:rsidR="002A710E" w:rsidRPr="00F95064">
        <w:rPr>
          <w:rFonts w:ascii="IOI Light" w:hAnsi="IOI Light" w:cs="Tahoma"/>
        </w:rPr>
        <w:t xml:space="preserve"> lange</w:t>
      </w:r>
      <w:r w:rsidR="00D957C5" w:rsidRPr="00F95064">
        <w:rPr>
          <w:rFonts w:ascii="IOI Light" w:hAnsi="IOI Light" w:cs="Tahoma"/>
        </w:rPr>
        <w:t>, gut beschilderte</w:t>
      </w:r>
      <w:r w:rsidR="002A710E" w:rsidRPr="00F95064">
        <w:rPr>
          <w:rFonts w:ascii="IOI Light" w:hAnsi="IOI Light" w:cs="Tahoma"/>
        </w:rPr>
        <w:t xml:space="preserve"> Fernwanderweg im März 2015 </w:t>
      </w:r>
      <w:r w:rsidR="008F6083" w:rsidRPr="00F95064">
        <w:rPr>
          <w:rFonts w:ascii="IOI Light" w:hAnsi="IOI Light" w:cs="Tahoma"/>
        </w:rPr>
        <w:t xml:space="preserve">unter maßgeblicher Mitarbeit des </w:t>
      </w:r>
      <w:r w:rsidR="001A3901" w:rsidRPr="00F95064">
        <w:rPr>
          <w:rFonts w:ascii="IOI Light" w:eastAsia="Calibri Light" w:hAnsi="IOI Light" w:cs="Tahoma"/>
          <w:kern w:val="1"/>
          <w:lang w:eastAsia="hi-IN" w:bidi="hi-IN"/>
        </w:rPr>
        <w:t>erfahrenen Pilgers Alan Graham</w:t>
      </w:r>
      <w:r w:rsidR="00D957C5" w:rsidRPr="00F95064">
        <w:rPr>
          <w:rFonts w:ascii="IOI Light" w:eastAsia="Calibri Light" w:hAnsi="IOI Light" w:cs="Tahoma"/>
          <w:kern w:val="1"/>
          <w:lang w:eastAsia="hi-IN" w:bidi="hi-IN"/>
        </w:rPr>
        <w:t xml:space="preserve">. </w:t>
      </w:r>
      <w:r w:rsidR="0032040F" w:rsidRPr="00F95064">
        <w:rPr>
          <w:rFonts w:ascii="IOI Light" w:hAnsi="IOI Light"/>
        </w:rPr>
        <w:t xml:space="preserve">Die Idee, </w:t>
      </w:r>
      <w:r w:rsidR="00C67D46" w:rsidRPr="00F95064">
        <w:rPr>
          <w:rFonts w:ascii="IOI Light" w:hAnsi="IOI Light"/>
        </w:rPr>
        <w:t>rund 30 wichtige Orte und Sehenswürdigkeiten, die im Zusammenhang mit dem Heiligen Patrick und dem christlichen Erbe stehen</w:t>
      </w:r>
      <w:r w:rsidR="0032040F" w:rsidRPr="00F95064">
        <w:rPr>
          <w:rFonts w:ascii="IOI Light" w:hAnsi="IOI Light"/>
        </w:rPr>
        <w:t>, zu eine</w:t>
      </w:r>
      <w:r w:rsidR="002A710E" w:rsidRPr="00F95064">
        <w:rPr>
          <w:rFonts w:ascii="IOI Light" w:hAnsi="IOI Light"/>
        </w:rPr>
        <w:t>r</w:t>
      </w:r>
      <w:r w:rsidR="0032040F" w:rsidRPr="00F95064">
        <w:rPr>
          <w:rFonts w:ascii="IOI Light" w:hAnsi="IOI Light"/>
        </w:rPr>
        <w:t xml:space="preserve"> </w:t>
      </w:r>
      <w:r w:rsidR="003027DC" w:rsidRPr="00F95064">
        <w:rPr>
          <w:rFonts w:ascii="IOI Light" w:hAnsi="IOI Light"/>
        </w:rPr>
        <w:t>sechs</w:t>
      </w:r>
      <w:r w:rsidR="002A710E" w:rsidRPr="00F95064">
        <w:rPr>
          <w:rFonts w:ascii="IOI Light" w:hAnsi="IOI Light"/>
        </w:rPr>
        <w:t xml:space="preserve">- bis </w:t>
      </w:r>
      <w:r w:rsidR="003027DC" w:rsidRPr="00F95064">
        <w:rPr>
          <w:rFonts w:ascii="IOI Light" w:hAnsi="IOI Light"/>
        </w:rPr>
        <w:t>zehnt</w:t>
      </w:r>
      <w:r w:rsidR="002A710E" w:rsidRPr="00F95064">
        <w:rPr>
          <w:rFonts w:ascii="IOI Light" w:hAnsi="IOI Light"/>
        </w:rPr>
        <w:t>ägigen Tour</w:t>
      </w:r>
      <w:r w:rsidR="0032040F" w:rsidRPr="00F95064">
        <w:rPr>
          <w:rFonts w:ascii="IOI Light" w:hAnsi="IOI Light"/>
        </w:rPr>
        <w:t xml:space="preserve"> für </w:t>
      </w:r>
      <w:r w:rsidR="001A3901" w:rsidRPr="00F95064">
        <w:rPr>
          <w:rFonts w:ascii="IOI Light" w:hAnsi="IOI Light"/>
        </w:rPr>
        <w:t>F</w:t>
      </w:r>
      <w:r w:rsidR="0032040F" w:rsidRPr="00F95064">
        <w:rPr>
          <w:rFonts w:ascii="IOI Light" w:hAnsi="IOI Light"/>
        </w:rPr>
        <w:t xml:space="preserve">reizeitwanderer und Pilger zu kombinieren, </w:t>
      </w:r>
      <w:r w:rsidR="001A3901" w:rsidRPr="00F95064">
        <w:rPr>
          <w:rFonts w:ascii="IOI Light" w:hAnsi="IOI Light"/>
        </w:rPr>
        <w:t>hat sich als</w:t>
      </w:r>
      <w:r w:rsidR="0032040F" w:rsidRPr="00F95064">
        <w:rPr>
          <w:rFonts w:ascii="IOI Light" w:hAnsi="IOI Light"/>
        </w:rPr>
        <w:t xml:space="preserve"> voller Erfolg</w:t>
      </w:r>
      <w:r w:rsidR="001A3901" w:rsidRPr="00F95064">
        <w:rPr>
          <w:rFonts w:ascii="IOI Light" w:hAnsi="IOI Light"/>
        </w:rPr>
        <w:t xml:space="preserve"> erwiesen</w:t>
      </w:r>
      <w:r w:rsidR="0032040F" w:rsidRPr="00F95064">
        <w:rPr>
          <w:rFonts w:ascii="IOI Light" w:hAnsi="IOI Light"/>
        </w:rPr>
        <w:t xml:space="preserve">. Das </w:t>
      </w:r>
      <w:r w:rsidR="008A7EBF">
        <w:rPr>
          <w:rFonts w:ascii="IOI Light" w:hAnsi="IOI Light"/>
        </w:rPr>
        <w:t>belegen</w:t>
      </w:r>
      <w:r w:rsidR="0032040F" w:rsidRPr="00F95064">
        <w:rPr>
          <w:rFonts w:ascii="IOI Light" w:hAnsi="IOI Light"/>
        </w:rPr>
        <w:t xml:space="preserve"> </w:t>
      </w:r>
      <w:r w:rsidR="003027DC" w:rsidRPr="00F95064">
        <w:rPr>
          <w:rFonts w:ascii="IOI Light" w:hAnsi="IOI Light"/>
        </w:rPr>
        <w:t>kontinuierlich steigende</w:t>
      </w:r>
      <w:r w:rsidR="0032040F" w:rsidRPr="00F95064">
        <w:rPr>
          <w:rFonts w:ascii="IOI Light" w:hAnsi="IOI Light"/>
        </w:rPr>
        <w:t xml:space="preserve"> </w:t>
      </w:r>
      <w:r w:rsidR="00D957C5" w:rsidRPr="00F95064">
        <w:rPr>
          <w:rFonts w:ascii="IOI Light" w:hAnsi="IOI Light"/>
        </w:rPr>
        <w:t xml:space="preserve">Nutzungs- und </w:t>
      </w:r>
      <w:r w:rsidR="0032040F" w:rsidRPr="00F95064">
        <w:rPr>
          <w:rFonts w:ascii="IOI Light" w:hAnsi="IOI Light"/>
        </w:rPr>
        <w:t xml:space="preserve">Übernachtungszahlen in der Region </w:t>
      </w:r>
      <w:r w:rsidR="003027DC" w:rsidRPr="00F95064">
        <w:rPr>
          <w:rFonts w:ascii="IOI Light" w:hAnsi="IOI Light"/>
        </w:rPr>
        <w:t>ebenso wie</w:t>
      </w:r>
      <w:r w:rsidR="0032040F" w:rsidRPr="00F95064">
        <w:rPr>
          <w:rFonts w:ascii="IOI Light" w:hAnsi="IOI Light"/>
        </w:rPr>
        <w:t xml:space="preserve"> die stark nachgefragten, in allen örtlichen Besucherinformationszentren erhältlichen (</w:t>
      </w:r>
      <w:r w:rsidR="003027DC" w:rsidRPr="00F95064">
        <w:rPr>
          <w:rFonts w:ascii="IOI Light" w:hAnsi="IOI Light"/>
        </w:rPr>
        <w:t>sowie</w:t>
      </w:r>
      <w:r w:rsidR="0032040F" w:rsidRPr="00F95064">
        <w:rPr>
          <w:rFonts w:ascii="IOI Light" w:hAnsi="IOI Light"/>
        </w:rPr>
        <w:t xml:space="preserve"> im Internet herunterladbaren) </w:t>
      </w:r>
      <w:r w:rsidR="003027DC" w:rsidRPr="00F95064">
        <w:rPr>
          <w:rFonts w:ascii="IOI Light" w:hAnsi="IOI Light"/>
        </w:rPr>
        <w:t>Wander</w:t>
      </w:r>
      <w:r w:rsidR="0032040F" w:rsidRPr="00F95064">
        <w:rPr>
          <w:rFonts w:ascii="IOI Light" w:hAnsi="IOI Light"/>
        </w:rPr>
        <w:t>pässe</w:t>
      </w:r>
      <w:r w:rsidR="003027DC" w:rsidRPr="00F95064">
        <w:rPr>
          <w:rFonts w:ascii="IOI Light" w:hAnsi="IOI Light"/>
        </w:rPr>
        <w:t xml:space="preserve">, die an </w:t>
      </w:r>
      <w:r w:rsidR="0032040F" w:rsidRPr="00F95064">
        <w:rPr>
          <w:rFonts w:ascii="IOI Light" w:hAnsi="IOI Light"/>
        </w:rPr>
        <w:t>zehn Stationen entlang der Route</w:t>
      </w:r>
      <w:r w:rsidR="003027DC" w:rsidRPr="00F95064">
        <w:rPr>
          <w:rFonts w:ascii="IOI Light" w:hAnsi="IOI Light"/>
        </w:rPr>
        <w:t xml:space="preserve"> abgestempelt werden können</w:t>
      </w:r>
      <w:r w:rsidR="0032040F" w:rsidRPr="00F95064">
        <w:rPr>
          <w:rFonts w:ascii="IOI Light" w:hAnsi="IOI Light"/>
        </w:rPr>
        <w:t>.</w:t>
      </w:r>
    </w:p>
    <w:p w14:paraId="6FA70BB5" w14:textId="77777777" w:rsidR="0032040F" w:rsidRPr="00F95064" w:rsidRDefault="0032040F" w:rsidP="00481ECF">
      <w:pPr>
        <w:spacing w:line="276" w:lineRule="auto"/>
        <w:rPr>
          <w:rFonts w:ascii="IOI Light" w:hAnsi="IOI Light"/>
        </w:rPr>
      </w:pPr>
    </w:p>
    <w:p w14:paraId="442F4792" w14:textId="2E05A790" w:rsidR="002A710E" w:rsidRPr="00F95064" w:rsidRDefault="003027DC" w:rsidP="00481ECF">
      <w:pPr>
        <w:spacing w:line="276" w:lineRule="auto"/>
        <w:rPr>
          <w:rFonts w:ascii="IOI Light" w:hAnsi="IOI Light"/>
          <w:b/>
          <w:bCs/>
        </w:rPr>
      </w:pPr>
      <w:r w:rsidRPr="00F95064">
        <w:rPr>
          <w:rFonts w:ascii="IOI Light" w:hAnsi="IOI Light"/>
          <w:b/>
          <w:bCs/>
        </w:rPr>
        <w:t xml:space="preserve">Kirchen, Klöster, </w:t>
      </w:r>
      <w:r w:rsidR="00481ECF" w:rsidRPr="00F95064">
        <w:rPr>
          <w:rFonts w:ascii="IOI Light" w:hAnsi="IOI Light"/>
          <w:b/>
          <w:bCs/>
        </w:rPr>
        <w:t>Kultur</w:t>
      </w:r>
    </w:p>
    <w:p w14:paraId="6F8C254A" w14:textId="4328D1D6" w:rsidR="003027DC" w:rsidRPr="00F95064" w:rsidRDefault="0032040F" w:rsidP="00481ECF">
      <w:pPr>
        <w:spacing w:line="276" w:lineRule="auto"/>
        <w:rPr>
          <w:rFonts w:ascii="IOI Light" w:hAnsi="IOI Light"/>
        </w:rPr>
      </w:pPr>
      <w:r w:rsidRPr="00F95064">
        <w:rPr>
          <w:rFonts w:ascii="IOI Light" w:hAnsi="IOI Light"/>
        </w:rPr>
        <w:t xml:space="preserve">Den ersten </w:t>
      </w:r>
      <w:r w:rsidR="003027DC" w:rsidRPr="00F95064">
        <w:rPr>
          <w:rFonts w:ascii="IOI Light" w:hAnsi="IOI Light"/>
        </w:rPr>
        <w:t xml:space="preserve">Stempel </w:t>
      </w:r>
      <w:r w:rsidRPr="00F95064">
        <w:rPr>
          <w:rFonts w:ascii="IOI Light" w:hAnsi="IOI Light"/>
        </w:rPr>
        <w:t xml:space="preserve">gibt es </w:t>
      </w:r>
      <w:r w:rsidR="00825430" w:rsidRPr="00F95064">
        <w:rPr>
          <w:rFonts w:ascii="IOI Light" w:hAnsi="IOI Light"/>
        </w:rPr>
        <w:t>in</w:t>
      </w:r>
      <w:r w:rsidR="00C67D46" w:rsidRPr="00F95064">
        <w:rPr>
          <w:rFonts w:ascii="IOI Light" w:hAnsi="IOI Light"/>
        </w:rPr>
        <w:t xml:space="preserve"> </w:t>
      </w:r>
      <w:hyperlink r:id="rId9" w:history="1">
        <w:r w:rsidR="00C67D46" w:rsidRPr="00326744">
          <w:rPr>
            <w:rStyle w:val="Hyperlink"/>
            <w:rFonts w:ascii="IOI Light" w:hAnsi="IOI Light"/>
            <w:b/>
            <w:bCs/>
          </w:rPr>
          <w:t>Navan Centre &amp; Fort</w:t>
        </w:r>
      </w:hyperlink>
      <w:r w:rsidR="00825430" w:rsidRPr="00F95064">
        <w:rPr>
          <w:rFonts w:ascii="IOI Light" w:hAnsi="IOI Light"/>
        </w:rPr>
        <w:t>, das man besser un</w:t>
      </w:r>
      <w:r w:rsidR="00C67D46" w:rsidRPr="00F95064">
        <w:rPr>
          <w:rFonts w:ascii="IOI Light" w:hAnsi="IOI Light"/>
        </w:rPr>
        <w:t xml:space="preserve">ter dem Namen Emain Macha </w:t>
      </w:r>
      <w:r w:rsidR="003027DC" w:rsidRPr="00F95064">
        <w:rPr>
          <w:rFonts w:ascii="IOI Light" w:hAnsi="IOI Light"/>
        </w:rPr>
        <w:t xml:space="preserve">und </w:t>
      </w:r>
      <w:r w:rsidR="00C67D46" w:rsidRPr="00F95064">
        <w:rPr>
          <w:rFonts w:ascii="IOI Light" w:hAnsi="IOI Light"/>
        </w:rPr>
        <w:t>als eine der wichtigsten Ausgrabungsstätten</w:t>
      </w:r>
      <w:r w:rsidR="003027DC" w:rsidRPr="00F95064">
        <w:rPr>
          <w:rFonts w:ascii="IOI Light" w:hAnsi="IOI Light"/>
        </w:rPr>
        <w:t xml:space="preserve"> Irlands</w:t>
      </w:r>
      <w:r w:rsidR="00D957C5" w:rsidRPr="00F95064">
        <w:rPr>
          <w:rFonts w:ascii="IOI Light" w:hAnsi="IOI Light"/>
        </w:rPr>
        <w:t xml:space="preserve"> kennt</w:t>
      </w:r>
      <w:r w:rsidR="00C67D46" w:rsidRPr="00F95064">
        <w:rPr>
          <w:rFonts w:ascii="IOI Light" w:hAnsi="IOI Light"/>
        </w:rPr>
        <w:t xml:space="preserve">. </w:t>
      </w:r>
      <w:r w:rsidR="00D957C5" w:rsidRPr="00F95064">
        <w:rPr>
          <w:rFonts w:ascii="IOI Light" w:hAnsi="IOI Light"/>
        </w:rPr>
        <w:t>Im</w:t>
      </w:r>
      <w:r w:rsidR="003027DC" w:rsidRPr="00F95064">
        <w:rPr>
          <w:rFonts w:ascii="IOI Light" w:hAnsi="IOI Light"/>
        </w:rPr>
        <w:t xml:space="preserve"> unweit entfernte</w:t>
      </w:r>
      <w:r w:rsidR="00D957C5" w:rsidRPr="00F95064">
        <w:rPr>
          <w:rFonts w:ascii="IOI Light" w:hAnsi="IOI Light"/>
        </w:rPr>
        <w:t>n</w:t>
      </w:r>
      <w:r w:rsidR="00C67D46" w:rsidRPr="00F95064">
        <w:rPr>
          <w:rFonts w:ascii="IOI Light" w:hAnsi="IOI Light"/>
        </w:rPr>
        <w:t xml:space="preserve"> Armagh City errichtete der Schutzheilige 445 n. Chr. seine erste große Steinkirche, der etliche Kirchen und Klöster folgten. Klar, dass eine der beiden Kathedralen Patricks Namen trägt! Und nicht nur das, Irlands erste kirchliche Hauptstadt fungiert auch als Veranstaltungsort des beliebten „</w:t>
      </w:r>
      <w:hyperlink r:id="rId10" w:history="1">
        <w:r w:rsidR="00C67D46" w:rsidRPr="008A7EBF">
          <w:rPr>
            <w:rStyle w:val="Hyperlink"/>
            <w:rFonts w:ascii="IOI Light" w:hAnsi="IOI Light"/>
            <w:b/>
            <w:bCs/>
          </w:rPr>
          <w:t>Home of St. Patrick Festival</w:t>
        </w:r>
      </w:hyperlink>
      <w:r w:rsidR="00C67D46" w:rsidRPr="00F95064">
        <w:rPr>
          <w:rFonts w:ascii="IOI Light" w:hAnsi="IOI Light"/>
        </w:rPr>
        <w:t xml:space="preserve">“, </w:t>
      </w:r>
      <w:r w:rsidR="00DB4EC7" w:rsidRPr="00F95064">
        <w:rPr>
          <w:rFonts w:ascii="IOI Light" w:hAnsi="IOI Light"/>
        </w:rPr>
        <w:t>bei dem</w:t>
      </w:r>
      <w:r w:rsidR="00C67D46" w:rsidRPr="00F95064">
        <w:rPr>
          <w:rFonts w:ascii="IOI Light" w:hAnsi="IOI Light"/>
        </w:rPr>
        <w:t xml:space="preserve"> rund </w:t>
      </w:r>
      <w:r w:rsidR="001E09C7" w:rsidRPr="00F95064">
        <w:rPr>
          <w:rFonts w:ascii="IOI Light" w:hAnsi="IOI Light"/>
        </w:rPr>
        <w:t>um seinen Todestag</w:t>
      </w:r>
      <w:r w:rsidR="00C67D46" w:rsidRPr="00F95064">
        <w:rPr>
          <w:rFonts w:ascii="IOI Light" w:hAnsi="IOI Light"/>
        </w:rPr>
        <w:t xml:space="preserve"> am 17. März eine abwechslungsreiche Woche voller Kultur, Musik, Gesang und Tanz </w:t>
      </w:r>
      <w:r w:rsidR="00DB4EC7" w:rsidRPr="00F95064">
        <w:rPr>
          <w:rFonts w:ascii="IOI Light" w:hAnsi="IOI Light"/>
        </w:rPr>
        <w:t>geboten wird</w:t>
      </w:r>
      <w:r w:rsidR="00C67D46" w:rsidRPr="00F95064">
        <w:rPr>
          <w:rFonts w:ascii="IOI Light" w:hAnsi="IOI Light"/>
        </w:rPr>
        <w:t xml:space="preserve">. </w:t>
      </w:r>
    </w:p>
    <w:p w14:paraId="2A500B4D" w14:textId="77777777" w:rsidR="003027DC" w:rsidRPr="00F95064" w:rsidRDefault="003027DC" w:rsidP="00481ECF">
      <w:pPr>
        <w:spacing w:line="276" w:lineRule="auto"/>
        <w:rPr>
          <w:rFonts w:ascii="IOI Light" w:hAnsi="IOI Light"/>
        </w:rPr>
      </w:pPr>
    </w:p>
    <w:p w14:paraId="47FFEF94" w14:textId="7A8C10F4" w:rsidR="00C67D46" w:rsidRPr="00F95064" w:rsidRDefault="00C67D46" w:rsidP="00481ECF">
      <w:pPr>
        <w:spacing w:line="276" w:lineRule="auto"/>
        <w:rPr>
          <w:rFonts w:ascii="IOI Light" w:hAnsi="IOI Light"/>
        </w:rPr>
      </w:pPr>
      <w:r w:rsidRPr="00F95064">
        <w:rPr>
          <w:rFonts w:ascii="IOI Light" w:hAnsi="IOI Light"/>
        </w:rPr>
        <w:t xml:space="preserve">Zeitlos schön </w:t>
      </w:r>
      <w:r w:rsidR="00296FC3" w:rsidRPr="00F95064">
        <w:rPr>
          <w:rFonts w:ascii="IOI Light" w:hAnsi="IOI Light"/>
        </w:rPr>
        <w:t>gestaltet sich indessen</w:t>
      </w:r>
      <w:r w:rsidRPr="00F95064">
        <w:rPr>
          <w:rFonts w:ascii="IOI Light" w:hAnsi="IOI Light"/>
        </w:rPr>
        <w:t xml:space="preserve"> die Naturkulisse, die sich auf dem weiteren Laufweg auftut: Mal wandert man über leicht ansteigende Hügel, mal an historischen Kanälen entlang, mal zu Füßen aufragender Granitberge – bis zur historischen Stadt Newry. Tipp: In </w:t>
      </w:r>
      <w:hyperlink r:id="rId11" w:history="1">
        <w:r w:rsidRPr="008A7EBF">
          <w:rPr>
            <w:rStyle w:val="Hyperlink"/>
            <w:rFonts w:ascii="IOI Light" w:hAnsi="IOI Light"/>
            <w:b/>
            <w:bCs/>
          </w:rPr>
          <w:t>Bagenal‘s Castle</w:t>
        </w:r>
      </w:hyperlink>
      <w:r w:rsidRPr="00F95064">
        <w:rPr>
          <w:rFonts w:ascii="IOI Light" w:hAnsi="IOI Light"/>
        </w:rPr>
        <w:t xml:space="preserve"> können Besucher Gewänder aus dem Ritterorden vom Heiligen Patrick bewundern.</w:t>
      </w:r>
    </w:p>
    <w:p w14:paraId="4096DBBB" w14:textId="77777777" w:rsidR="00C67D46" w:rsidRPr="00F95064" w:rsidRDefault="00C67D46" w:rsidP="00481ECF">
      <w:pPr>
        <w:spacing w:line="276" w:lineRule="auto"/>
        <w:rPr>
          <w:rFonts w:ascii="IOI Light" w:hAnsi="IOI Light"/>
        </w:rPr>
      </w:pPr>
    </w:p>
    <w:p w14:paraId="570D8C82" w14:textId="1A76EFB3" w:rsidR="002A710E" w:rsidRPr="00F95064" w:rsidRDefault="002A710E" w:rsidP="00481ECF">
      <w:pPr>
        <w:spacing w:line="276" w:lineRule="auto"/>
        <w:rPr>
          <w:rFonts w:ascii="IOI Light" w:hAnsi="IOI Light"/>
          <w:b/>
          <w:bCs/>
        </w:rPr>
      </w:pPr>
      <w:r w:rsidRPr="00F95064">
        <w:rPr>
          <w:rFonts w:ascii="IOI Light" w:hAnsi="IOI Light"/>
          <w:b/>
          <w:bCs/>
        </w:rPr>
        <w:t>Finale</w:t>
      </w:r>
      <w:r w:rsidR="00481ECF" w:rsidRPr="00F95064">
        <w:rPr>
          <w:rFonts w:ascii="IOI Light" w:hAnsi="IOI Light"/>
          <w:b/>
          <w:bCs/>
        </w:rPr>
        <w:t xml:space="preserve"> in Downpatrick</w:t>
      </w:r>
    </w:p>
    <w:p w14:paraId="2736133B" w14:textId="45378AFC" w:rsidR="00C67D46" w:rsidRPr="00F95064" w:rsidRDefault="00296FC3" w:rsidP="00481ECF">
      <w:pPr>
        <w:spacing w:line="276" w:lineRule="auto"/>
        <w:rPr>
          <w:rFonts w:ascii="IOI Light" w:hAnsi="IOI Light" w:cs="Tahoma"/>
        </w:rPr>
      </w:pPr>
      <w:r w:rsidRPr="00F95064">
        <w:rPr>
          <w:rFonts w:ascii="IOI Light" w:hAnsi="IOI Light"/>
        </w:rPr>
        <w:t>Dem</w:t>
      </w:r>
      <w:r w:rsidR="00C67D46" w:rsidRPr="00F95064">
        <w:rPr>
          <w:rFonts w:ascii="IOI Light" w:hAnsi="IOI Light"/>
        </w:rPr>
        <w:t xml:space="preserve"> Ort </w:t>
      </w:r>
      <w:hyperlink r:id="rId12" w:history="1">
        <w:r w:rsidR="00C67D46" w:rsidRPr="008A7EBF">
          <w:rPr>
            <w:rStyle w:val="Hyperlink"/>
            <w:rFonts w:ascii="IOI Light" w:hAnsi="IOI Light"/>
            <w:b/>
            <w:bCs/>
          </w:rPr>
          <w:t>Downpatrick</w:t>
        </w:r>
      </w:hyperlink>
      <w:r w:rsidRPr="00F95064">
        <w:rPr>
          <w:rFonts w:ascii="IOI Light" w:hAnsi="IOI Light"/>
        </w:rPr>
        <w:t xml:space="preserve"> kommt eine noch höhere Bedeutung zu</w:t>
      </w:r>
      <w:r w:rsidR="00C67D46" w:rsidRPr="00F95064">
        <w:rPr>
          <w:rFonts w:ascii="IOI Light" w:hAnsi="IOI Light"/>
        </w:rPr>
        <w:t xml:space="preserve">, </w:t>
      </w:r>
      <w:r w:rsidRPr="00F95064">
        <w:rPr>
          <w:rFonts w:ascii="IOI Light" w:hAnsi="IOI Light"/>
        </w:rPr>
        <w:t>liegt doch</w:t>
      </w:r>
      <w:r w:rsidR="00C67D46" w:rsidRPr="00F95064">
        <w:rPr>
          <w:rFonts w:ascii="IOI Light" w:hAnsi="IOI Light"/>
        </w:rPr>
        <w:t xml:space="preserve"> Patrick unter dem Memorial Stone auf dem Gelände der traumhaften Down Cathedral</w:t>
      </w:r>
      <w:r w:rsidRPr="00F95064">
        <w:rPr>
          <w:rFonts w:ascii="IOI Light" w:hAnsi="IOI Light"/>
        </w:rPr>
        <w:t xml:space="preserve"> </w:t>
      </w:r>
      <w:r w:rsidRPr="00F95064">
        <w:rPr>
          <w:rFonts w:ascii="IOI Light" w:hAnsi="IOI Light"/>
        </w:rPr>
        <w:lastRenderedPageBreak/>
        <w:t>begraben</w:t>
      </w:r>
      <w:r w:rsidR="00C67D46" w:rsidRPr="00F95064">
        <w:rPr>
          <w:rFonts w:ascii="IOI Light" w:hAnsi="IOI Light"/>
        </w:rPr>
        <w:t>.</w:t>
      </w:r>
      <w:r w:rsidR="00C67D46" w:rsidRPr="00F95064">
        <w:rPr>
          <w:rFonts w:ascii="IOI Light" w:hAnsi="IOI Light" w:cs="Tahoma"/>
        </w:rPr>
        <w:t xml:space="preserve"> </w:t>
      </w:r>
      <w:r w:rsidR="00C67D46" w:rsidRPr="00F95064">
        <w:rPr>
          <w:rFonts w:ascii="IOI Light" w:hAnsi="IOI Light"/>
        </w:rPr>
        <w:t xml:space="preserve">Das in einem modernen Komplex untergebrachte </w:t>
      </w:r>
      <w:hyperlink r:id="rId13" w:history="1">
        <w:r w:rsidR="00C67D46" w:rsidRPr="00F95064">
          <w:rPr>
            <w:rStyle w:val="Hyperlink"/>
            <w:rFonts w:ascii="IOI Light" w:hAnsi="IOI Light"/>
            <w:b/>
            <w:bCs/>
          </w:rPr>
          <w:t>Saint Patrick Centre</w:t>
        </w:r>
      </w:hyperlink>
      <w:r w:rsidR="00C67D46" w:rsidRPr="00F95064">
        <w:rPr>
          <w:rFonts w:ascii="IOI Light" w:hAnsi="IOI Light"/>
        </w:rPr>
        <w:t xml:space="preserve"> nebenan ist </w:t>
      </w:r>
      <w:r w:rsidR="001A3901" w:rsidRPr="00F95064">
        <w:rPr>
          <w:rFonts w:ascii="IOI Light" w:hAnsi="IOI Light"/>
        </w:rPr>
        <w:t xml:space="preserve">nicht nur für den Erhalt des letzten Stempels im </w:t>
      </w:r>
      <w:r w:rsidRPr="00F95064">
        <w:rPr>
          <w:rFonts w:ascii="IOI Light" w:hAnsi="IOI Light"/>
        </w:rPr>
        <w:t>Wanderp</w:t>
      </w:r>
      <w:r w:rsidR="001A3901" w:rsidRPr="00F95064">
        <w:rPr>
          <w:rFonts w:ascii="IOI Light" w:hAnsi="IOI Light"/>
        </w:rPr>
        <w:t xml:space="preserve">ass (was </w:t>
      </w:r>
      <w:r w:rsidRPr="00F95064">
        <w:rPr>
          <w:rFonts w:ascii="IOI Light" w:hAnsi="IOI Light"/>
        </w:rPr>
        <w:t xml:space="preserve">bei voller „Punktzahl“ </w:t>
      </w:r>
      <w:r w:rsidR="00481ECF" w:rsidRPr="00F95064">
        <w:rPr>
          <w:rFonts w:ascii="IOI Light" w:hAnsi="IOI Light"/>
        </w:rPr>
        <w:t xml:space="preserve">mit </w:t>
      </w:r>
      <w:r w:rsidR="001A3901" w:rsidRPr="00F95064">
        <w:rPr>
          <w:rFonts w:ascii="IOI Light" w:hAnsi="IOI Light"/>
        </w:rPr>
        <w:t>eine</w:t>
      </w:r>
      <w:r w:rsidR="00481ECF" w:rsidRPr="00F95064">
        <w:rPr>
          <w:rFonts w:ascii="IOI Light" w:hAnsi="IOI Light"/>
        </w:rPr>
        <w:t>r</w:t>
      </w:r>
      <w:r w:rsidR="001A3901" w:rsidRPr="00F95064">
        <w:rPr>
          <w:rFonts w:ascii="IOI Light" w:hAnsi="IOI Light"/>
        </w:rPr>
        <w:t xml:space="preserve"> Urkunde </w:t>
      </w:r>
      <w:r w:rsidR="00481ECF" w:rsidRPr="00F95064">
        <w:rPr>
          <w:rFonts w:ascii="IOI Light" w:hAnsi="IOI Light"/>
        </w:rPr>
        <w:t>belohnt wird</w:t>
      </w:r>
      <w:r w:rsidR="001A3901" w:rsidRPr="00F95064">
        <w:rPr>
          <w:rFonts w:ascii="IOI Light" w:hAnsi="IOI Light"/>
        </w:rPr>
        <w:t xml:space="preserve">) relevant, sondern </w:t>
      </w:r>
      <w:r w:rsidR="00C67D46" w:rsidRPr="00F95064">
        <w:rPr>
          <w:rFonts w:ascii="IOI Light" w:hAnsi="IOI Light"/>
        </w:rPr>
        <w:t xml:space="preserve">absolut sehenswert. In der irlandweit einzigen dauerhaft geöffneten Ausstellung über das Leben und die Geschichte des Heiligen Patrick </w:t>
      </w:r>
      <w:r w:rsidR="001A3901" w:rsidRPr="00F95064">
        <w:rPr>
          <w:rFonts w:ascii="IOI Light" w:hAnsi="IOI Light"/>
        </w:rPr>
        <w:t xml:space="preserve">lassen sich </w:t>
      </w:r>
      <w:r w:rsidR="00C67D46" w:rsidRPr="00F95064">
        <w:rPr>
          <w:rFonts w:ascii="IOI Light" w:hAnsi="IOI Light"/>
        </w:rPr>
        <w:t>letzte Wissenslücken über ihn schließen. Etwa</w:t>
      </w:r>
      <w:r w:rsidR="00481ECF" w:rsidRPr="00F95064">
        <w:rPr>
          <w:rFonts w:ascii="IOI Light" w:hAnsi="IOI Light"/>
        </w:rPr>
        <w:t xml:space="preserve"> mit der Info</w:t>
      </w:r>
      <w:r w:rsidR="00C67D46" w:rsidRPr="00F95064">
        <w:rPr>
          <w:rFonts w:ascii="IOI Light" w:hAnsi="IOI Light"/>
        </w:rPr>
        <w:t xml:space="preserve">, dass </w:t>
      </w:r>
      <w:r w:rsidR="001E09C7" w:rsidRPr="00F95064">
        <w:rPr>
          <w:rFonts w:ascii="IOI Light" w:hAnsi="IOI Light"/>
        </w:rPr>
        <w:t xml:space="preserve">sich </w:t>
      </w:r>
      <w:r w:rsidR="00C67D46" w:rsidRPr="00F95064">
        <w:rPr>
          <w:rFonts w:ascii="IOI Light" w:hAnsi="IOI Light"/>
        </w:rPr>
        <w:t xml:space="preserve">Patrick als Teenager auf den Hängen des Slemish Mountain nordwestlich von Belfast – auch das heutzutage ein gern angesteuerter Pilgerort – jahrelang als Schafe hütender Sklave abmühte, bevor er seine </w:t>
      </w:r>
      <w:r w:rsidR="001E09C7" w:rsidRPr="00F95064">
        <w:rPr>
          <w:rFonts w:ascii="IOI Light" w:hAnsi="IOI Light"/>
        </w:rPr>
        <w:t>„</w:t>
      </w:r>
      <w:r w:rsidR="00C67D46" w:rsidRPr="00F95064">
        <w:rPr>
          <w:rFonts w:ascii="IOI Light" w:hAnsi="IOI Light"/>
        </w:rPr>
        <w:t>Karriere</w:t>
      </w:r>
      <w:r w:rsidR="001E09C7" w:rsidRPr="00F95064">
        <w:rPr>
          <w:rFonts w:ascii="IOI Light" w:hAnsi="IOI Light"/>
        </w:rPr>
        <w:t>“</w:t>
      </w:r>
      <w:r w:rsidR="00C67D46" w:rsidRPr="00F95064">
        <w:rPr>
          <w:rFonts w:ascii="IOI Light" w:hAnsi="IOI Light"/>
        </w:rPr>
        <w:t xml:space="preserve"> als Nationalheiliger startete…</w:t>
      </w:r>
    </w:p>
    <w:p w14:paraId="608C8949" w14:textId="367B0E75" w:rsidR="00C67D46" w:rsidRPr="00F95064" w:rsidRDefault="007E66BA" w:rsidP="00481ECF">
      <w:pPr>
        <w:spacing w:line="276" w:lineRule="auto"/>
        <w:jc w:val="right"/>
        <w:rPr>
          <w:rFonts w:ascii="IOI Light" w:hAnsi="IOI Light" w:cs="Tahoma"/>
          <w:b/>
          <w:bCs/>
        </w:rPr>
      </w:pPr>
      <w:r>
        <w:rPr>
          <w:rFonts w:ascii="IOI Light" w:hAnsi="IOI Light" w:cs="Tahoma"/>
          <w:b/>
          <w:bCs/>
        </w:rPr>
        <w:t>3</w:t>
      </w:r>
      <w:r w:rsidR="00227F7E">
        <w:rPr>
          <w:rFonts w:ascii="IOI Light" w:hAnsi="IOI Light" w:cs="Tahoma"/>
          <w:b/>
          <w:bCs/>
        </w:rPr>
        <w:t>440</w:t>
      </w:r>
      <w:r w:rsidR="00C67D46" w:rsidRPr="00F95064">
        <w:rPr>
          <w:rFonts w:ascii="IOI Light" w:hAnsi="IOI Light" w:cs="Tahoma"/>
          <w:b/>
          <w:bCs/>
        </w:rPr>
        <w:t xml:space="preserve"> Zeichen</w:t>
      </w:r>
    </w:p>
    <w:p w14:paraId="0A7BA0F8" w14:textId="77777777" w:rsidR="00C67D46" w:rsidRPr="00F95064" w:rsidRDefault="00C67D46" w:rsidP="00481ECF">
      <w:pPr>
        <w:spacing w:line="276" w:lineRule="auto"/>
        <w:rPr>
          <w:rFonts w:ascii="IOI Light" w:hAnsi="IOI Light" w:cs="Tahoma"/>
          <w:b/>
          <w:bCs/>
        </w:rPr>
      </w:pPr>
    </w:p>
    <w:p w14:paraId="1BA5B65C" w14:textId="77777777" w:rsidR="001E09C7" w:rsidRPr="00F95064" w:rsidRDefault="001E09C7" w:rsidP="00481ECF">
      <w:pPr>
        <w:spacing w:line="276" w:lineRule="auto"/>
        <w:rPr>
          <w:rFonts w:ascii="IOI Light" w:hAnsi="IOI Light" w:cs="Tahoma"/>
          <w:b/>
          <w:bCs/>
        </w:rPr>
      </w:pPr>
    </w:p>
    <w:p w14:paraId="71A8B543" w14:textId="77777777" w:rsidR="000E125C" w:rsidRPr="00F95064" w:rsidRDefault="000E125C" w:rsidP="00481ECF">
      <w:pPr>
        <w:spacing w:line="276" w:lineRule="auto"/>
        <w:rPr>
          <w:rFonts w:ascii="IOI Light" w:hAnsi="IOI Light" w:cs="Tahoma"/>
          <w:b/>
          <w:bCs/>
        </w:rPr>
      </w:pPr>
    </w:p>
    <w:p w14:paraId="2CBED97F" w14:textId="4A0D28F5" w:rsidR="0032040F" w:rsidRPr="00F95064" w:rsidRDefault="00C67D46" w:rsidP="00481ECF">
      <w:pPr>
        <w:spacing w:line="276" w:lineRule="auto"/>
        <w:rPr>
          <w:rFonts w:ascii="IOI Light" w:hAnsi="IOI Light" w:cs="Tahoma"/>
          <w:b/>
          <w:bCs/>
        </w:rPr>
      </w:pPr>
      <w:r w:rsidRPr="00F95064">
        <w:rPr>
          <w:rFonts w:ascii="IOI Light" w:hAnsi="IOI Light" w:cs="Tahoma"/>
          <w:b/>
          <w:bCs/>
        </w:rPr>
        <w:t xml:space="preserve">Der besondere Tipp: </w:t>
      </w:r>
      <w:r w:rsidR="00481ECF" w:rsidRPr="00F95064">
        <w:rPr>
          <w:rFonts w:ascii="IOI Light" w:hAnsi="IOI Light" w:cs="Tahoma"/>
          <w:b/>
          <w:bCs/>
        </w:rPr>
        <w:t>Der St. Patrick‘s Way &amp; Art Trail</w:t>
      </w:r>
    </w:p>
    <w:p w14:paraId="28B410E2" w14:textId="6BA00B3F" w:rsidR="00C67D46" w:rsidRPr="00F95064" w:rsidRDefault="00DA2B17" w:rsidP="00481ECF">
      <w:pPr>
        <w:spacing w:line="276" w:lineRule="auto"/>
        <w:rPr>
          <w:rFonts w:ascii="IOI Light" w:hAnsi="IOI Light" w:cs="Tahoma"/>
        </w:rPr>
      </w:pPr>
      <w:r w:rsidRPr="00F95064">
        <w:rPr>
          <w:rFonts w:ascii="IOI Light" w:hAnsi="IOI Light" w:cs="Tahoma"/>
        </w:rPr>
        <w:t>Sie haben ähnliche Namen, doch sie liegen in unterschiedlichen Regionen und haben einen ganz anderen Charakter: Der i</w:t>
      </w:r>
      <w:r w:rsidR="000E125C" w:rsidRPr="00F95064">
        <w:rPr>
          <w:rFonts w:ascii="IOI Light" w:hAnsi="IOI Light" w:cs="Tahoma"/>
        </w:rPr>
        <w:t xml:space="preserve">m Sommer </w:t>
      </w:r>
      <w:r w:rsidR="0032040F" w:rsidRPr="00F95064">
        <w:rPr>
          <w:rFonts w:ascii="IOI Light" w:hAnsi="IOI Light" w:cs="Tahoma"/>
        </w:rPr>
        <w:t xml:space="preserve">2024 </w:t>
      </w:r>
      <w:r w:rsidRPr="00F95064">
        <w:rPr>
          <w:rFonts w:ascii="IOI Light" w:hAnsi="IOI Light" w:cs="Tahoma"/>
        </w:rPr>
        <w:t>eröffnete</w:t>
      </w:r>
      <w:r w:rsidR="0032040F" w:rsidRPr="00F95064">
        <w:rPr>
          <w:rFonts w:ascii="IOI Light" w:hAnsi="IOI Light" w:cs="Tahoma"/>
        </w:rPr>
        <w:t xml:space="preserve"> </w:t>
      </w:r>
      <w:hyperlink r:id="rId14" w:history="1">
        <w:r w:rsidR="0032040F" w:rsidRPr="00F95064">
          <w:rPr>
            <w:rStyle w:val="Hyperlink"/>
            <w:rFonts w:ascii="IOI Light" w:hAnsi="IOI Light" w:cs="Tahoma"/>
            <w:b/>
            <w:bCs/>
          </w:rPr>
          <w:t>St. Patrick</w:t>
        </w:r>
        <w:r w:rsidR="00481ECF" w:rsidRPr="00F95064">
          <w:rPr>
            <w:rStyle w:val="Hyperlink"/>
            <w:rFonts w:ascii="IOI Light" w:hAnsi="IOI Light" w:cs="Tahoma"/>
            <w:b/>
            <w:bCs/>
          </w:rPr>
          <w:t>‘</w:t>
        </w:r>
        <w:r w:rsidR="0032040F" w:rsidRPr="00F95064">
          <w:rPr>
            <w:rStyle w:val="Hyperlink"/>
            <w:rFonts w:ascii="IOI Light" w:hAnsi="IOI Light" w:cs="Tahoma"/>
            <w:b/>
            <w:bCs/>
          </w:rPr>
          <w:t>s Way &amp; Art Trail</w:t>
        </w:r>
      </w:hyperlink>
      <w:r w:rsidR="0032040F" w:rsidRPr="00F95064">
        <w:rPr>
          <w:rFonts w:ascii="IOI Light" w:hAnsi="IOI Light" w:cs="Tahoma"/>
        </w:rPr>
        <w:t xml:space="preserve"> </w:t>
      </w:r>
      <w:r w:rsidRPr="00F95064">
        <w:rPr>
          <w:rFonts w:ascii="IOI Light" w:hAnsi="IOI Light" w:cs="Tahoma"/>
        </w:rPr>
        <w:t xml:space="preserve">lässt vermuten, dass er sich an den Pilgerweg gleichen Namens anschließt. Das ist jedoch nicht der Fall, befindet sich dieser doch in Skerries </w:t>
      </w:r>
      <w:r w:rsidR="0032040F" w:rsidRPr="00F95064">
        <w:rPr>
          <w:rFonts w:ascii="IOI Light" w:hAnsi="IOI Light" w:cs="Tahoma"/>
        </w:rPr>
        <w:t>im County Fingal</w:t>
      </w:r>
      <w:r w:rsidR="00481ECF" w:rsidRPr="00F95064">
        <w:rPr>
          <w:rFonts w:ascii="IOI Light" w:hAnsi="IOI Light" w:cs="Tahoma"/>
        </w:rPr>
        <w:t xml:space="preserve"> nördlich von Dublin</w:t>
      </w:r>
      <w:r w:rsidR="0032040F" w:rsidRPr="00F95064">
        <w:rPr>
          <w:rFonts w:ascii="IOI Light" w:hAnsi="IOI Light" w:cs="Tahoma"/>
        </w:rPr>
        <w:t xml:space="preserve">. </w:t>
      </w:r>
      <w:r w:rsidRPr="00F95064">
        <w:rPr>
          <w:rFonts w:ascii="IOI Light" w:hAnsi="IOI Light" w:cs="Tahoma"/>
        </w:rPr>
        <w:t xml:space="preserve">Außerdem handelt es sich mit </w:t>
      </w:r>
      <w:r w:rsidR="00481ECF" w:rsidRPr="00F95064">
        <w:rPr>
          <w:rFonts w:ascii="IOI Light" w:hAnsi="IOI Light" w:cs="Tahoma"/>
        </w:rPr>
        <w:t>fünf Kilometer</w:t>
      </w:r>
      <w:r w:rsidRPr="00F95064">
        <w:rPr>
          <w:rFonts w:ascii="IOI Light" w:hAnsi="IOI Light" w:cs="Tahoma"/>
        </w:rPr>
        <w:t>n</w:t>
      </w:r>
      <w:r w:rsidR="00481ECF" w:rsidRPr="00F95064">
        <w:rPr>
          <w:rFonts w:ascii="IOI Light" w:hAnsi="IOI Light" w:cs="Tahoma"/>
        </w:rPr>
        <w:t xml:space="preserve"> </w:t>
      </w:r>
      <w:r w:rsidRPr="00F95064">
        <w:rPr>
          <w:rFonts w:ascii="IOI Light" w:hAnsi="IOI Light" w:cs="Tahoma"/>
        </w:rPr>
        <w:t xml:space="preserve">Länge eher um eine kurze Strecke. Dafür wird diese mit einer ganzen Reihe von Kunstwerken und Figuren, sei es aus Aluminium, Bronze oder Metall, aufgehübscht. Kartentafeln informieren über die </w:t>
      </w:r>
      <w:r w:rsidR="00AF56EA" w:rsidRPr="00F95064">
        <w:rPr>
          <w:rFonts w:ascii="IOI Light" w:hAnsi="IOI Light" w:cs="Tahoma"/>
        </w:rPr>
        <w:t>Objekte und deren Künstler</w:t>
      </w:r>
      <w:r w:rsidRPr="00F95064">
        <w:rPr>
          <w:rFonts w:ascii="IOI Light" w:hAnsi="IOI Light" w:cs="Tahoma"/>
        </w:rPr>
        <w:t xml:space="preserve">, </w:t>
      </w:r>
      <w:r w:rsidR="00AF56EA" w:rsidRPr="00F95064">
        <w:rPr>
          <w:rFonts w:ascii="IOI Light" w:hAnsi="IOI Light" w:cs="Tahoma"/>
        </w:rPr>
        <w:t xml:space="preserve">über </w:t>
      </w:r>
      <w:r w:rsidRPr="00F95064">
        <w:rPr>
          <w:rFonts w:ascii="IOI Light" w:hAnsi="IOI Light" w:cs="Tahoma"/>
        </w:rPr>
        <w:t>Sehenswürdigkeiten des Ortes Skerries</w:t>
      </w:r>
      <w:r w:rsidR="00AF56EA" w:rsidRPr="00F95064">
        <w:rPr>
          <w:rFonts w:ascii="IOI Light" w:hAnsi="IOI Light" w:cs="Tahoma"/>
        </w:rPr>
        <w:t xml:space="preserve"> und insbesondere über den (angeblichen) Fußabdruck von Saint Patrick. In einem Felsen am Ufer von Red Island kann man mit viel gutem Willen und Fantasie einen Fußabdruck erkennen. Der soll von dem Heiligen stammen, als dieser wutentbrannt von St. Patrick’s Island mit gigantischen Sprüngen nach Skerries eilte, um den Verbleib seiner Ziege zu klären…</w:t>
      </w:r>
    </w:p>
    <w:p w14:paraId="1EF87FC7" w14:textId="1EE86CBF" w:rsidR="00C67D46" w:rsidRPr="00F95064" w:rsidRDefault="001E09C7" w:rsidP="00481ECF">
      <w:pPr>
        <w:spacing w:line="276" w:lineRule="auto"/>
        <w:jc w:val="right"/>
        <w:rPr>
          <w:rFonts w:ascii="IOI Light" w:hAnsi="IOI Light" w:cs="Tahoma"/>
          <w:b/>
          <w:bCs/>
        </w:rPr>
      </w:pPr>
      <w:r w:rsidRPr="00F95064">
        <w:rPr>
          <w:rFonts w:ascii="IOI Light" w:hAnsi="IOI Light" w:cs="Tahoma"/>
          <w:b/>
          <w:bCs/>
        </w:rPr>
        <w:t>1011</w:t>
      </w:r>
      <w:r w:rsidR="00C67D46" w:rsidRPr="00F95064">
        <w:rPr>
          <w:rFonts w:ascii="IOI Light" w:hAnsi="IOI Light" w:cs="Tahoma"/>
          <w:b/>
          <w:bCs/>
        </w:rPr>
        <w:t xml:space="preserve"> Zeichen</w:t>
      </w:r>
    </w:p>
    <w:p w14:paraId="11F058DF" w14:textId="77777777" w:rsidR="001E09C7" w:rsidRPr="00F95064" w:rsidRDefault="001E09C7" w:rsidP="00481ECF">
      <w:pPr>
        <w:spacing w:line="276" w:lineRule="auto"/>
        <w:jc w:val="right"/>
        <w:rPr>
          <w:rFonts w:ascii="IOI Light" w:hAnsi="IOI Light" w:cs="Tahoma"/>
          <w:b/>
          <w:bCs/>
        </w:rPr>
      </w:pPr>
    </w:p>
    <w:p w14:paraId="047FAE60" w14:textId="77777777" w:rsidR="001E09C7" w:rsidRPr="00F95064" w:rsidRDefault="001E09C7" w:rsidP="00481ECF">
      <w:pPr>
        <w:spacing w:line="276" w:lineRule="auto"/>
        <w:jc w:val="right"/>
        <w:rPr>
          <w:rFonts w:ascii="IOI Light" w:hAnsi="IOI Light" w:cs="Tahoma"/>
          <w:b/>
          <w:bCs/>
        </w:rPr>
      </w:pPr>
    </w:p>
    <w:p w14:paraId="3E4AA852" w14:textId="77777777" w:rsidR="00C67D46" w:rsidRPr="00F95064" w:rsidRDefault="00C67D46" w:rsidP="00481ECF">
      <w:pPr>
        <w:spacing w:line="276" w:lineRule="auto"/>
        <w:rPr>
          <w:rFonts w:ascii="IOI Light" w:hAnsi="IOI Light" w:cs="Tahoma"/>
          <w:b/>
          <w:bCs/>
        </w:rPr>
      </w:pPr>
    </w:p>
    <w:p w14:paraId="140ADB8D" w14:textId="77777777" w:rsidR="00C41E79" w:rsidRPr="00F95064" w:rsidRDefault="00C67D46" w:rsidP="00C41E79">
      <w:pPr>
        <w:spacing w:line="276" w:lineRule="auto"/>
        <w:rPr>
          <w:rFonts w:ascii="IOI Light" w:hAnsi="IOI Light" w:cs="Tahoma"/>
          <w:b/>
          <w:bCs/>
        </w:rPr>
      </w:pPr>
      <w:r w:rsidRPr="00F95064">
        <w:rPr>
          <w:rFonts w:ascii="IOI Light" w:hAnsi="IOI Light" w:cs="Tahoma"/>
          <w:b/>
          <w:bCs/>
        </w:rPr>
        <w:t xml:space="preserve">Hintergrund: </w:t>
      </w:r>
      <w:r w:rsidR="002A710E" w:rsidRPr="00F95064">
        <w:rPr>
          <w:rFonts w:ascii="IOI Light" w:hAnsi="IOI Light" w:cs="Tahoma"/>
          <w:b/>
          <w:bCs/>
        </w:rPr>
        <w:t>Wer war d</w:t>
      </w:r>
      <w:r w:rsidR="006B2320" w:rsidRPr="00F95064">
        <w:rPr>
          <w:rFonts w:ascii="IOI Light" w:hAnsi="IOI Light" w:cs="Tahoma"/>
          <w:b/>
          <w:bCs/>
        </w:rPr>
        <w:t>er Heilige Patrick</w:t>
      </w:r>
      <w:r w:rsidR="002A710E" w:rsidRPr="00F95064">
        <w:rPr>
          <w:rFonts w:ascii="IOI Light" w:hAnsi="IOI Light" w:cs="Tahoma"/>
          <w:b/>
          <w:bCs/>
        </w:rPr>
        <w:t>?</w:t>
      </w:r>
    </w:p>
    <w:p w14:paraId="6E0CD54B" w14:textId="605F9324" w:rsidR="00481ECF" w:rsidRPr="00F95064" w:rsidRDefault="00C41E79" w:rsidP="00C41E79">
      <w:pPr>
        <w:spacing w:line="276" w:lineRule="auto"/>
        <w:rPr>
          <w:rFonts w:ascii="IOI Light" w:hAnsi="IOI Light" w:cs="Tahoma"/>
          <w:b/>
          <w:bCs/>
        </w:rPr>
      </w:pPr>
      <w:r w:rsidRPr="00F95064">
        <w:rPr>
          <w:rFonts w:ascii="IOI Light" w:eastAsia="Times New Roman" w:hAnsi="IOI Light" w:cs="Tahoma"/>
          <w:kern w:val="0"/>
          <w:lang w:eastAsia="de-DE"/>
          <w14:ligatures w14:val="none"/>
        </w:rPr>
        <w:t xml:space="preserve">Saint Patrick ist der Nationalheilige und Schutzpatron Irlands und vor allem für seine Rolle bei der Verbreitung des Christentums auf der Insel bekannt. </w:t>
      </w:r>
      <w:r w:rsidR="00481ECF" w:rsidRPr="00F95064">
        <w:rPr>
          <w:rFonts w:ascii="IOI Light" w:hAnsi="IOI Light" w:cs="Tahoma"/>
        </w:rPr>
        <w:t xml:space="preserve">So beliebt </w:t>
      </w:r>
      <w:r w:rsidRPr="00F95064">
        <w:rPr>
          <w:rFonts w:ascii="IOI Light" w:hAnsi="IOI Light" w:cs="Tahoma"/>
        </w:rPr>
        <w:t>er</w:t>
      </w:r>
      <w:r w:rsidR="00481ECF" w:rsidRPr="00F95064">
        <w:rPr>
          <w:rFonts w:ascii="IOI Light" w:hAnsi="IOI Light" w:cs="Tahoma"/>
        </w:rPr>
        <w:t xml:space="preserve"> auch </w:t>
      </w:r>
      <w:r w:rsidRPr="00F95064">
        <w:rPr>
          <w:rFonts w:ascii="IOI Light" w:hAnsi="IOI Light" w:cs="Tahoma"/>
        </w:rPr>
        <w:t>sein mag</w:t>
      </w:r>
      <w:r w:rsidR="00481ECF" w:rsidRPr="00F95064">
        <w:rPr>
          <w:rFonts w:ascii="IOI Light" w:hAnsi="IOI Light" w:cs="Tahoma"/>
        </w:rPr>
        <w:t xml:space="preserve">: Historisch verbürgt weiß man bis heute recht wenig über </w:t>
      </w:r>
      <w:r w:rsidR="00AF56EA" w:rsidRPr="00F95064">
        <w:rPr>
          <w:rFonts w:ascii="IOI Light" w:hAnsi="IOI Light" w:cs="Tahoma"/>
        </w:rPr>
        <w:t xml:space="preserve">ihn, sind doch </w:t>
      </w:r>
      <w:hyperlink r:id="rId15" w:history="1">
        <w:r w:rsidR="00481ECF" w:rsidRPr="00CE3657">
          <w:rPr>
            <w:rStyle w:val="Hyperlink"/>
            <w:rFonts w:ascii="IOI Light" w:hAnsi="IOI Light" w:cs="Tahoma"/>
            <w:b/>
            <w:bCs/>
          </w:rPr>
          <w:t>Fakten und Legenden</w:t>
        </w:r>
      </w:hyperlink>
      <w:r w:rsidR="00481ECF" w:rsidRPr="00F95064">
        <w:rPr>
          <w:rFonts w:ascii="IOI Light" w:hAnsi="IOI Light" w:cs="Tahoma"/>
        </w:rPr>
        <w:t xml:space="preserve"> untrennbar miteinander verbunden. </w:t>
      </w:r>
      <w:r w:rsidRPr="00F95064">
        <w:rPr>
          <w:rFonts w:ascii="IOI Light" w:hAnsi="IOI Light" w:cs="Tahoma"/>
        </w:rPr>
        <w:t xml:space="preserve">Allgemein nimmt man jedoch an, dass Patrick Ende des 4. Jahrhunderts </w:t>
      </w:r>
      <w:r w:rsidRPr="00F95064">
        <w:rPr>
          <w:rFonts w:ascii="IOI Light" w:eastAsia="Times New Roman" w:hAnsi="IOI Light" w:cs="Tahoma"/>
          <w:kern w:val="0"/>
          <w:lang w:eastAsia="de-DE"/>
          <w14:ligatures w14:val="none"/>
        </w:rPr>
        <w:t>in Britannien geboren, als Jugendlicher von Piraten entführt und als Sklave nach Irland gebracht wurde. Nach seiner Flucht kehrte er später als Missionar zurück. Mit großem Eifer predigte er das Christentum und soll viele Menschen zum Glauben bekehrt haben. Legenden berichten, dass er mit einem Kleeblatt die Dreifaltigkeit erklärte und Irland von Schlangen befreite, was wohl eher symbolisch für den Triumph über das Heidentum steht (Experten sind sich recht einig, dass es auf der Insel nie Schlangen gab). Am 17. März 461 ist der Gründer zahlreicher Kirchen, da sind sich die Quellen wiederum recht einig, im County Down gestorben. So erklärt sich auch, warum der 17. März als Gedenktag für Patrick, der nicht nur ein Vermächtnis des Glaubens, sondern auch der nationalen Einheit, gefeiert wird.</w:t>
      </w:r>
    </w:p>
    <w:p w14:paraId="508A4E51" w14:textId="1038D2DA" w:rsidR="00C67D46" w:rsidRPr="00F95064" w:rsidRDefault="00935601" w:rsidP="00481ECF">
      <w:pPr>
        <w:spacing w:line="276" w:lineRule="auto"/>
        <w:jc w:val="right"/>
        <w:rPr>
          <w:rFonts w:ascii="IOI Light" w:hAnsi="IOI Light" w:cs="Tahoma"/>
          <w:b/>
          <w:bCs/>
        </w:rPr>
      </w:pPr>
      <w:r w:rsidRPr="00F95064">
        <w:rPr>
          <w:rFonts w:ascii="IOI Light" w:hAnsi="IOI Light" w:cs="Tahoma"/>
          <w:b/>
          <w:bCs/>
        </w:rPr>
        <w:lastRenderedPageBreak/>
        <w:t>1175</w:t>
      </w:r>
      <w:r w:rsidR="00C67D46" w:rsidRPr="00F95064">
        <w:rPr>
          <w:rFonts w:ascii="IOI Light" w:hAnsi="IOI Light" w:cs="Tahoma"/>
          <w:b/>
          <w:bCs/>
        </w:rPr>
        <w:t xml:space="preserve"> Zeichen</w:t>
      </w:r>
    </w:p>
    <w:p w14:paraId="5331584F" w14:textId="77777777" w:rsidR="00E37A49" w:rsidRPr="00F95064" w:rsidRDefault="00E37A49" w:rsidP="00481ECF">
      <w:pPr>
        <w:spacing w:line="276" w:lineRule="auto"/>
        <w:rPr>
          <w:rFonts w:ascii="IOI Light" w:eastAsia="Calibri Light" w:hAnsi="IOI Light" w:cs="Tahoma"/>
          <w:kern w:val="1"/>
          <w:lang w:eastAsia="hi-IN" w:bidi="hi-IN"/>
        </w:rPr>
      </w:pPr>
    </w:p>
    <w:p w14:paraId="60898F72" w14:textId="77777777" w:rsidR="00DD3D1F" w:rsidRPr="00F95064" w:rsidRDefault="00DD3D1F" w:rsidP="00DD3D1F">
      <w:pPr>
        <w:rPr>
          <w:rFonts w:ascii="IOI Light" w:hAnsi="IOI Light" w:cs="Tahoma"/>
          <w:i/>
          <w:iCs/>
        </w:rPr>
      </w:pPr>
      <w:r w:rsidRPr="00F95064">
        <w:rPr>
          <w:rFonts w:ascii="IOI Light" w:hAnsi="IOI Light" w:cs="Tahoma"/>
          <w:i/>
          <w:iCs/>
        </w:rPr>
        <w:t xml:space="preserve">Wenn Sie mehr über den </w:t>
      </w:r>
      <w:hyperlink r:id="rId16" w:history="1">
        <w:r w:rsidRPr="00F95064">
          <w:rPr>
            <w:rStyle w:val="Hyperlink"/>
            <w:rFonts w:ascii="IOI Light" w:hAnsi="IOI Light" w:cs="Tahoma"/>
            <w:b/>
            <w:bCs/>
            <w:i/>
            <w:iCs/>
          </w:rPr>
          <w:t>St. Patrick’s Day</w:t>
        </w:r>
      </w:hyperlink>
      <w:r w:rsidRPr="00F95064">
        <w:rPr>
          <w:rFonts w:ascii="IOI Light" w:hAnsi="IOI Light" w:cs="Tahoma"/>
          <w:b/>
          <w:bCs/>
          <w:i/>
          <w:iCs/>
        </w:rPr>
        <w:t xml:space="preserve"> </w:t>
      </w:r>
      <w:r w:rsidRPr="00F95064">
        <w:rPr>
          <w:rFonts w:ascii="IOI Light" w:hAnsi="IOI Light" w:cs="Tahoma"/>
          <w:i/>
          <w:iCs/>
        </w:rPr>
        <w:t>in Irland erfahren möchten, hören Sie doch einfach mal rein in den Podcast von Tourism Ireland.</w:t>
      </w:r>
    </w:p>
    <w:p w14:paraId="1B79D216" w14:textId="77777777" w:rsidR="00DD3D1F" w:rsidRPr="00F95064" w:rsidRDefault="00DD3D1F" w:rsidP="00481ECF">
      <w:pPr>
        <w:widowControl w:val="0"/>
        <w:suppressAutoHyphens/>
        <w:spacing w:line="276" w:lineRule="auto"/>
        <w:textAlignment w:val="baseline"/>
        <w:rPr>
          <w:rFonts w:ascii="IOI Light" w:hAnsi="IOI Light" w:cs="Tahoma"/>
          <w:b/>
          <w:bCs/>
        </w:rPr>
      </w:pPr>
    </w:p>
    <w:p w14:paraId="2279F092" w14:textId="77777777" w:rsidR="00DD3D1F" w:rsidRPr="00F95064" w:rsidRDefault="00DD3D1F" w:rsidP="00481ECF">
      <w:pPr>
        <w:widowControl w:val="0"/>
        <w:suppressAutoHyphens/>
        <w:spacing w:line="276" w:lineRule="auto"/>
        <w:textAlignment w:val="baseline"/>
        <w:rPr>
          <w:rFonts w:ascii="IOI Light" w:hAnsi="IOI Light" w:cs="Tahoma"/>
          <w:b/>
          <w:bCs/>
        </w:rPr>
      </w:pPr>
    </w:p>
    <w:p w14:paraId="3E4C6236" w14:textId="118AF8DC" w:rsidR="00E37A49" w:rsidRPr="00F95064" w:rsidRDefault="00E37A49" w:rsidP="00481ECF">
      <w:pPr>
        <w:widowControl w:val="0"/>
        <w:suppressAutoHyphens/>
        <w:spacing w:line="276" w:lineRule="auto"/>
        <w:textAlignment w:val="baseline"/>
        <w:rPr>
          <w:rFonts w:ascii="IOI Light" w:hAnsi="IOI Light" w:cs="Tahoma"/>
          <w:sz w:val="22"/>
          <w:szCs w:val="22"/>
        </w:rPr>
      </w:pPr>
      <w:r w:rsidRPr="00F95064">
        <w:rPr>
          <w:rFonts w:ascii="IOI Light" w:hAnsi="IOI Light" w:cs="Tahoma"/>
          <w:b/>
          <w:bCs/>
          <w:sz w:val="22"/>
          <w:szCs w:val="22"/>
        </w:rPr>
        <w:t>Links:</w:t>
      </w:r>
    </w:p>
    <w:p w14:paraId="410BA853" w14:textId="77777777" w:rsidR="00DD3D1F" w:rsidRPr="00F95064" w:rsidRDefault="00DD3D1F" w:rsidP="00481ECF">
      <w:pPr>
        <w:spacing w:line="276" w:lineRule="auto"/>
        <w:rPr>
          <w:rFonts w:ascii="IOI Light" w:hAnsi="IOI Light" w:cs="Tahoma"/>
          <w:sz w:val="22"/>
          <w:szCs w:val="22"/>
        </w:rPr>
      </w:pPr>
    </w:p>
    <w:p w14:paraId="4ECDFEF5" w14:textId="5C7AF552" w:rsidR="008A7EBF" w:rsidRDefault="008A7EBF" w:rsidP="001E09C7">
      <w:pPr>
        <w:spacing w:line="276" w:lineRule="auto"/>
        <w:rPr>
          <w:rFonts w:ascii="IOI Light" w:hAnsi="IOI Light" w:cs="Tahoma"/>
          <w:sz w:val="22"/>
          <w:szCs w:val="22"/>
        </w:rPr>
      </w:pPr>
      <w:hyperlink r:id="rId17" w:history="1">
        <w:r w:rsidRPr="00443702">
          <w:rPr>
            <w:rStyle w:val="Hyperlink"/>
            <w:rFonts w:ascii="IOI Light" w:hAnsi="IOI Light" w:cs="Tahoma"/>
            <w:sz w:val="22"/>
            <w:szCs w:val="22"/>
          </w:rPr>
          <w:t>https://www.ireland.com/de-de/plan-your-trip/trip-ideas/st-patricks-country/</w:t>
        </w:r>
      </w:hyperlink>
    </w:p>
    <w:p w14:paraId="4CAE9B34" w14:textId="77777777" w:rsidR="008A7EBF" w:rsidRDefault="008A7EBF" w:rsidP="001E09C7">
      <w:pPr>
        <w:spacing w:line="276" w:lineRule="auto"/>
        <w:rPr>
          <w:rFonts w:ascii="IOI Light" w:hAnsi="IOI Light" w:cs="Tahoma"/>
          <w:sz w:val="22"/>
          <w:szCs w:val="22"/>
        </w:rPr>
      </w:pPr>
    </w:p>
    <w:p w14:paraId="57DF2FAA" w14:textId="57108B99" w:rsidR="008A7EBF" w:rsidRDefault="008A7EBF" w:rsidP="001E09C7">
      <w:pPr>
        <w:spacing w:line="276" w:lineRule="auto"/>
        <w:rPr>
          <w:rFonts w:ascii="IOI Light" w:hAnsi="IOI Light" w:cs="Tahoma"/>
          <w:sz w:val="22"/>
          <w:szCs w:val="22"/>
        </w:rPr>
      </w:pPr>
      <w:hyperlink r:id="rId18" w:history="1">
        <w:r w:rsidRPr="00443702">
          <w:rPr>
            <w:rStyle w:val="Hyperlink"/>
            <w:rFonts w:ascii="IOI Light" w:hAnsi="IOI Light" w:cs="Tahoma"/>
            <w:sz w:val="22"/>
            <w:szCs w:val="22"/>
          </w:rPr>
          <w:t>https://discovernorthernireland.com/things-to-do/saint-patricks-way-the-pilgrims-walk-p710871</w:t>
        </w:r>
      </w:hyperlink>
    </w:p>
    <w:p w14:paraId="7D95CA26" w14:textId="77777777" w:rsidR="008A7EBF" w:rsidRDefault="008A7EBF" w:rsidP="001E09C7">
      <w:pPr>
        <w:spacing w:line="276" w:lineRule="auto"/>
        <w:rPr>
          <w:rFonts w:ascii="IOI Light" w:hAnsi="IOI Light" w:cs="Tahoma"/>
          <w:sz w:val="22"/>
          <w:szCs w:val="22"/>
        </w:rPr>
      </w:pPr>
    </w:p>
    <w:p w14:paraId="77D2A5E1" w14:textId="6B8EDF32" w:rsidR="008A7EBF" w:rsidRDefault="008A7EBF" w:rsidP="001E09C7">
      <w:pPr>
        <w:spacing w:line="276" w:lineRule="auto"/>
        <w:rPr>
          <w:rFonts w:ascii="IOI Light" w:hAnsi="IOI Light" w:cs="Tahoma"/>
          <w:sz w:val="22"/>
          <w:szCs w:val="22"/>
        </w:rPr>
      </w:pPr>
      <w:hyperlink r:id="rId19" w:history="1">
        <w:r w:rsidRPr="00443702">
          <w:rPr>
            <w:rStyle w:val="Hyperlink"/>
            <w:rFonts w:ascii="IOI Light" w:hAnsi="IOI Light" w:cs="Tahoma"/>
            <w:sz w:val="22"/>
            <w:szCs w:val="22"/>
          </w:rPr>
          <w:t>https://www.ireland.com/de-de/things-to-do/attractions/navan-centre-and-fort/</w:t>
        </w:r>
      </w:hyperlink>
    </w:p>
    <w:p w14:paraId="1C5FE48C" w14:textId="77777777" w:rsidR="008A7EBF" w:rsidRDefault="008A7EBF" w:rsidP="001E09C7">
      <w:pPr>
        <w:spacing w:line="276" w:lineRule="auto"/>
        <w:rPr>
          <w:rFonts w:ascii="IOI Light" w:hAnsi="IOI Light" w:cs="Tahoma"/>
          <w:sz w:val="22"/>
          <w:szCs w:val="22"/>
        </w:rPr>
      </w:pPr>
    </w:p>
    <w:p w14:paraId="08DB96E4" w14:textId="0A537FA9" w:rsidR="008A7EBF" w:rsidRDefault="008A7EBF" w:rsidP="001E09C7">
      <w:pPr>
        <w:spacing w:line="276" w:lineRule="auto"/>
        <w:rPr>
          <w:rFonts w:ascii="IOI Light" w:hAnsi="IOI Light" w:cs="Tahoma"/>
          <w:sz w:val="22"/>
          <w:szCs w:val="22"/>
        </w:rPr>
      </w:pPr>
      <w:hyperlink r:id="rId20" w:history="1">
        <w:r w:rsidRPr="00443702">
          <w:rPr>
            <w:rStyle w:val="Hyperlink"/>
            <w:rFonts w:ascii="IOI Light" w:hAnsi="IOI Light" w:cs="Tahoma"/>
            <w:sz w:val="22"/>
            <w:szCs w:val="22"/>
          </w:rPr>
          <w:t>https://visitarmagh.com/festivals/st-patricks/</w:t>
        </w:r>
      </w:hyperlink>
    </w:p>
    <w:p w14:paraId="6DB27D10" w14:textId="77777777" w:rsidR="008A7EBF" w:rsidRDefault="008A7EBF" w:rsidP="001E09C7">
      <w:pPr>
        <w:spacing w:line="276" w:lineRule="auto"/>
        <w:rPr>
          <w:rFonts w:ascii="IOI Light" w:hAnsi="IOI Light" w:cs="Tahoma"/>
          <w:sz w:val="22"/>
          <w:szCs w:val="22"/>
        </w:rPr>
      </w:pPr>
    </w:p>
    <w:p w14:paraId="15AF4653" w14:textId="245A08CA" w:rsidR="008A7EBF" w:rsidRDefault="008A7EBF" w:rsidP="001E09C7">
      <w:pPr>
        <w:spacing w:line="276" w:lineRule="auto"/>
        <w:rPr>
          <w:rFonts w:ascii="IOI Light" w:hAnsi="IOI Light" w:cs="Tahoma"/>
          <w:sz w:val="22"/>
          <w:szCs w:val="22"/>
        </w:rPr>
      </w:pPr>
      <w:hyperlink r:id="rId21" w:history="1">
        <w:r w:rsidRPr="00443702">
          <w:rPr>
            <w:rStyle w:val="Hyperlink"/>
            <w:rFonts w:ascii="IOI Light" w:hAnsi="IOI Light" w:cs="Tahoma"/>
            <w:sz w:val="22"/>
            <w:szCs w:val="22"/>
          </w:rPr>
          <w:t>https://www.visitmournemountains.co.uk/museums/newry-and-mourne-museum/history-of-the-site/bagenal-s-castle</w:t>
        </w:r>
      </w:hyperlink>
    </w:p>
    <w:p w14:paraId="3D611D38" w14:textId="77777777" w:rsidR="008A7EBF" w:rsidRPr="00F95064" w:rsidRDefault="008A7EBF" w:rsidP="001E09C7">
      <w:pPr>
        <w:spacing w:line="276" w:lineRule="auto"/>
        <w:rPr>
          <w:rFonts w:ascii="IOI Light" w:hAnsi="IOI Light" w:cs="Tahoma"/>
          <w:sz w:val="22"/>
          <w:szCs w:val="22"/>
        </w:rPr>
      </w:pPr>
    </w:p>
    <w:p w14:paraId="656024D3" w14:textId="2759819C" w:rsidR="00F95064" w:rsidRDefault="008A7EBF" w:rsidP="001E09C7">
      <w:pPr>
        <w:spacing w:line="276" w:lineRule="auto"/>
        <w:rPr>
          <w:rFonts w:ascii="IOI Light" w:hAnsi="IOI Light" w:cs="Tahoma"/>
          <w:sz w:val="22"/>
          <w:szCs w:val="22"/>
        </w:rPr>
      </w:pPr>
      <w:hyperlink r:id="rId22" w:history="1">
        <w:r w:rsidRPr="00443702">
          <w:rPr>
            <w:rStyle w:val="Hyperlink"/>
            <w:rFonts w:ascii="IOI Light" w:hAnsi="IOI Light" w:cs="Tahoma"/>
            <w:sz w:val="22"/>
            <w:szCs w:val="22"/>
          </w:rPr>
          <w:t>https://discovernorthernireland.com/information/product-catch-all/downpatrick-visitor-information-centre-p684981</w:t>
        </w:r>
      </w:hyperlink>
    </w:p>
    <w:p w14:paraId="5FC7963C" w14:textId="77777777" w:rsidR="00F95064" w:rsidRPr="00F95064" w:rsidRDefault="00F95064" w:rsidP="001E09C7">
      <w:pPr>
        <w:spacing w:line="276" w:lineRule="auto"/>
        <w:rPr>
          <w:rFonts w:ascii="IOI Light" w:hAnsi="IOI Light" w:cs="Tahoma"/>
          <w:sz w:val="22"/>
          <w:szCs w:val="22"/>
        </w:rPr>
      </w:pPr>
    </w:p>
    <w:p w14:paraId="033E8E6A" w14:textId="3D6EDEE2" w:rsidR="00F95064" w:rsidRPr="00F95064" w:rsidRDefault="00F95064" w:rsidP="001E09C7">
      <w:pPr>
        <w:spacing w:line="276" w:lineRule="auto"/>
        <w:rPr>
          <w:rFonts w:ascii="IOI Light" w:hAnsi="IOI Light" w:cs="Tahoma"/>
          <w:sz w:val="22"/>
          <w:szCs w:val="22"/>
        </w:rPr>
      </w:pPr>
      <w:hyperlink r:id="rId23" w:history="1">
        <w:r w:rsidRPr="00F95064">
          <w:rPr>
            <w:rStyle w:val="Hyperlink"/>
            <w:rFonts w:ascii="IOI Light" w:hAnsi="IOI Light" w:cs="Tahoma"/>
            <w:sz w:val="22"/>
            <w:szCs w:val="22"/>
          </w:rPr>
          <w:t>www.saintpatrickcentre.com</w:t>
        </w:r>
      </w:hyperlink>
    </w:p>
    <w:p w14:paraId="392B5D1F" w14:textId="77777777" w:rsidR="001E09C7" w:rsidRPr="00F95064" w:rsidRDefault="001E09C7" w:rsidP="001E09C7">
      <w:pPr>
        <w:spacing w:line="276" w:lineRule="auto"/>
        <w:rPr>
          <w:rFonts w:ascii="IOI Light" w:hAnsi="IOI Light" w:cs="Tahoma"/>
          <w:sz w:val="22"/>
          <w:szCs w:val="22"/>
        </w:rPr>
      </w:pPr>
    </w:p>
    <w:p w14:paraId="6C504F14" w14:textId="6FBA9DD5" w:rsidR="001E09C7" w:rsidRPr="00F95064" w:rsidRDefault="00F95064" w:rsidP="00481ECF">
      <w:pPr>
        <w:spacing w:line="276" w:lineRule="auto"/>
        <w:rPr>
          <w:rFonts w:ascii="IOI Light" w:hAnsi="IOI Light" w:cs="Tahoma"/>
          <w:sz w:val="22"/>
          <w:szCs w:val="22"/>
        </w:rPr>
      </w:pPr>
      <w:hyperlink r:id="rId24" w:history="1">
        <w:r w:rsidRPr="00F95064">
          <w:rPr>
            <w:rStyle w:val="Hyperlink"/>
            <w:rFonts w:ascii="IOI Light" w:hAnsi="IOI Light" w:cs="Tahoma"/>
            <w:sz w:val="22"/>
            <w:szCs w:val="22"/>
          </w:rPr>
          <w:t>https://www.fingal.ie/st-patricks-way-and-art-trail-skerries</w:t>
        </w:r>
      </w:hyperlink>
    </w:p>
    <w:p w14:paraId="06CF6189" w14:textId="77777777" w:rsidR="00F95064" w:rsidRPr="00F95064" w:rsidRDefault="00F95064" w:rsidP="00481ECF">
      <w:pPr>
        <w:spacing w:line="276" w:lineRule="auto"/>
        <w:rPr>
          <w:rFonts w:ascii="IOI Light" w:hAnsi="IOI Light" w:cs="Tahoma"/>
          <w:b/>
          <w:bCs/>
          <w:sz w:val="22"/>
          <w:szCs w:val="22"/>
        </w:rPr>
      </w:pPr>
    </w:p>
    <w:p w14:paraId="44273FD5" w14:textId="42403D24" w:rsidR="001E09C7" w:rsidRPr="00F95064" w:rsidRDefault="00935601" w:rsidP="00481ECF">
      <w:pPr>
        <w:spacing w:line="276" w:lineRule="auto"/>
        <w:rPr>
          <w:rFonts w:ascii="IOI Light" w:hAnsi="IOI Light" w:cs="Tahoma"/>
          <w:sz w:val="22"/>
          <w:szCs w:val="22"/>
        </w:rPr>
      </w:pPr>
      <w:hyperlink r:id="rId25" w:history="1">
        <w:r w:rsidRPr="00F95064">
          <w:rPr>
            <w:rStyle w:val="Hyperlink"/>
            <w:rFonts w:ascii="IOI Light" w:hAnsi="IOI Light" w:cs="Tahoma"/>
            <w:sz w:val="22"/>
            <w:szCs w:val="22"/>
          </w:rPr>
          <w:t>https://www.ireland.com/de-de/magazine/christian-heritage/st-patricks-day-facts/</w:t>
        </w:r>
      </w:hyperlink>
    </w:p>
    <w:p w14:paraId="0BA3009B" w14:textId="77777777" w:rsidR="00935601" w:rsidRDefault="00935601" w:rsidP="00481ECF">
      <w:pPr>
        <w:spacing w:line="276" w:lineRule="auto"/>
        <w:rPr>
          <w:rFonts w:ascii="IOI Light" w:hAnsi="IOI Light" w:cs="Tahoma"/>
          <w:b/>
          <w:bCs/>
          <w:sz w:val="22"/>
          <w:szCs w:val="22"/>
        </w:rPr>
      </w:pPr>
    </w:p>
    <w:p w14:paraId="1BEF3852" w14:textId="77777777" w:rsidR="008A7EBF" w:rsidRDefault="008A7EBF" w:rsidP="00481ECF">
      <w:pPr>
        <w:spacing w:line="276" w:lineRule="auto"/>
        <w:rPr>
          <w:rFonts w:ascii="IOI Light" w:hAnsi="IOI Light" w:cs="Tahoma"/>
          <w:b/>
          <w:bCs/>
          <w:sz w:val="22"/>
          <w:szCs w:val="22"/>
        </w:rPr>
      </w:pPr>
    </w:p>
    <w:p w14:paraId="00591009" w14:textId="304473B7" w:rsidR="008A7EBF" w:rsidRDefault="008A7EBF" w:rsidP="00481ECF">
      <w:pPr>
        <w:spacing w:line="276" w:lineRule="auto"/>
        <w:rPr>
          <w:rFonts w:ascii="IOI Light" w:hAnsi="IOI Light" w:cs="Tahoma"/>
          <w:b/>
          <w:bCs/>
          <w:sz w:val="22"/>
          <w:szCs w:val="22"/>
        </w:rPr>
      </w:pPr>
      <w:r>
        <w:rPr>
          <w:rFonts w:ascii="IOI Light" w:hAnsi="IOI Light" w:cs="Tahoma"/>
          <w:b/>
          <w:bCs/>
          <w:sz w:val="22"/>
          <w:szCs w:val="22"/>
        </w:rPr>
        <w:t>Weitere Links:</w:t>
      </w:r>
    </w:p>
    <w:p w14:paraId="5926532A" w14:textId="77777777" w:rsidR="008A7EBF" w:rsidRDefault="008A7EBF" w:rsidP="008A7EBF">
      <w:pPr>
        <w:spacing w:line="276" w:lineRule="auto"/>
        <w:rPr>
          <w:rFonts w:ascii="IOI Light" w:hAnsi="IOI Light"/>
          <w:sz w:val="22"/>
          <w:szCs w:val="22"/>
        </w:rPr>
      </w:pPr>
      <w:hyperlink r:id="rId26" w:history="1">
        <w:r w:rsidRPr="00443702">
          <w:rPr>
            <w:rStyle w:val="Hyperlink"/>
            <w:rFonts w:ascii="IOI Light" w:hAnsi="IOI Light"/>
            <w:sz w:val="22"/>
            <w:szCs w:val="22"/>
          </w:rPr>
          <w:t>https://www.walkni.com/mourne-mountains/saint-patricks-way-the-pilgrims-walk/</w:t>
        </w:r>
      </w:hyperlink>
    </w:p>
    <w:p w14:paraId="2CB5E322" w14:textId="77777777" w:rsidR="008A7EBF" w:rsidRDefault="008A7EBF" w:rsidP="008A7EBF">
      <w:pPr>
        <w:spacing w:line="276" w:lineRule="auto"/>
        <w:rPr>
          <w:rFonts w:ascii="IOI Light" w:hAnsi="IOI Light" w:cs="Tahoma"/>
          <w:sz w:val="22"/>
          <w:szCs w:val="22"/>
        </w:rPr>
      </w:pPr>
    </w:p>
    <w:p w14:paraId="2E515DEE" w14:textId="0ABD469F" w:rsidR="008A7EBF" w:rsidRPr="00F95064" w:rsidRDefault="008A7EBF" w:rsidP="008A7EBF">
      <w:pPr>
        <w:spacing w:line="276" w:lineRule="auto"/>
        <w:rPr>
          <w:rFonts w:ascii="IOI Light" w:hAnsi="IOI Light" w:cs="Tahoma"/>
          <w:sz w:val="22"/>
          <w:szCs w:val="22"/>
        </w:rPr>
      </w:pPr>
      <w:hyperlink r:id="rId27" w:history="1">
        <w:r w:rsidRPr="00443702">
          <w:rPr>
            <w:rStyle w:val="Hyperlink"/>
            <w:rFonts w:ascii="IOI Light" w:hAnsi="IOI Light" w:cs="Tahoma"/>
            <w:sz w:val="22"/>
            <w:szCs w:val="22"/>
          </w:rPr>
          <w:t>https://visitarmagh.com/trails/saint-patricks-way-the-pilgrim-walk</w:t>
        </w:r>
      </w:hyperlink>
    </w:p>
    <w:p w14:paraId="19EF6A7B" w14:textId="77777777" w:rsidR="008A7EBF" w:rsidRDefault="008A7EBF" w:rsidP="008A7EBF">
      <w:pPr>
        <w:spacing w:line="276" w:lineRule="auto"/>
        <w:rPr>
          <w:rFonts w:ascii="IOI Light" w:hAnsi="IOI Light" w:cs="Tahoma"/>
          <w:sz w:val="22"/>
          <w:szCs w:val="22"/>
        </w:rPr>
      </w:pPr>
    </w:p>
    <w:p w14:paraId="028D4DFA" w14:textId="13C112F9" w:rsidR="008A7EBF" w:rsidRPr="00F95064" w:rsidRDefault="008A7EBF" w:rsidP="008A7EBF">
      <w:pPr>
        <w:spacing w:line="276" w:lineRule="auto"/>
        <w:rPr>
          <w:rFonts w:ascii="IOI Light" w:hAnsi="IOI Light" w:cs="Tahoma"/>
          <w:sz w:val="22"/>
          <w:szCs w:val="22"/>
        </w:rPr>
      </w:pPr>
      <w:hyperlink r:id="rId28" w:history="1">
        <w:r w:rsidRPr="00443702">
          <w:rPr>
            <w:rStyle w:val="Hyperlink"/>
            <w:rFonts w:ascii="IOI Light" w:hAnsi="IOI Light" w:cs="Tahoma"/>
            <w:sz w:val="22"/>
            <w:szCs w:val="22"/>
          </w:rPr>
          <w:t>https://visitarmagh.com/trails/drive-st-patricks-trail</w:t>
        </w:r>
      </w:hyperlink>
    </w:p>
    <w:p w14:paraId="1CCADDA3" w14:textId="77777777" w:rsidR="008A7EBF" w:rsidRDefault="008A7EBF" w:rsidP="008A7EBF">
      <w:pPr>
        <w:spacing w:line="276" w:lineRule="auto"/>
        <w:rPr>
          <w:rFonts w:ascii="IOI Light" w:hAnsi="IOI Light" w:cs="Tahoma"/>
          <w:sz w:val="22"/>
          <w:szCs w:val="22"/>
        </w:rPr>
      </w:pPr>
    </w:p>
    <w:p w14:paraId="01F5337C" w14:textId="3484AFF7" w:rsidR="008A7EBF" w:rsidRPr="00F95064" w:rsidRDefault="008A7EBF" w:rsidP="008A7EBF">
      <w:pPr>
        <w:spacing w:line="276" w:lineRule="auto"/>
        <w:rPr>
          <w:rFonts w:ascii="IOI Light" w:hAnsi="IOI Light" w:cs="Tahoma"/>
          <w:sz w:val="22"/>
          <w:szCs w:val="22"/>
        </w:rPr>
      </w:pPr>
      <w:hyperlink r:id="rId29" w:history="1">
        <w:r w:rsidRPr="00443702">
          <w:rPr>
            <w:rStyle w:val="Hyperlink"/>
            <w:rFonts w:ascii="IOI Light" w:hAnsi="IOI Light" w:cs="Tahoma"/>
            <w:sz w:val="22"/>
            <w:szCs w:val="22"/>
          </w:rPr>
          <w:t>www.fingal.ie</w:t>
        </w:r>
      </w:hyperlink>
    </w:p>
    <w:p w14:paraId="7144F7A2" w14:textId="77777777" w:rsidR="008A7EBF" w:rsidRDefault="008A7EBF" w:rsidP="008A7EBF">
      <w:pPr>
        <w:spacing w:line="276" w:lineRule="auto"/>
        <w:rPr>
          <w:rFonts w:ascii="IOI Light" w:hAnsi="IOI Light" w:cs="Tahoma"/>
          <w:sz w:val="22"/>
          <w:szCs w:val="22"/>
        </w:rPr>
      </w:pPr>
    </w:p>
    <w:p w14:paraId="36C4D05A" w14:textId="4BF68F22" w:rsidR="008A7EBF" w:rsidRDefault="008A7EBF" w:rsidP="008A7EBF">
      <w:pPr>
        <w:spacing w:line="276" w:lineRule="auto"/>
        <w:rPr>
          <w:rFonts w:ascii="IOI Light" w:hAnsi="IOI Light" w:cs="Tahoma"/>
          <w:sz w:val="22"/>
          <w:szCs w:val="22"/>
        </w:rPr>
      </w:pPr>
      <w:hyperlink r:id="rId30" w:history="1">
        <w:r w:rsidRPr="00443702">
          <w:rPr>
            <w:rStyle w:val="Hyperlink"/>
            <w:rFonts w:ascii="IOI Light" w:hAnsi="IOI Light" w:cs="Tahoma"/>
            <w:sz w:val="22"/>
            <w:szCs w:val="22"/>
          </w:rPr>
          <w:t>http://fingalarts.ie</w:t>
        </w:r>
      </w:hyperlink>
    </w:p>
    <w:p w14:paraId="7DC0666D" w14:textId="77777777" w:rsidR="008A7EBF" w:rsidRPr="00F95064" w:rsidRDefault="008A7EBF" w:rsidP="00481ECF">
      <w:pPr>
        <w:spacing w:line="276" w:lineRule="auto"/>
        <w:rPr>
          <w:rFonts w:ascii="IOI Light" w:hAnsi="IOI Light" w:cs="Tahoma"/>
          <w:b/>
          <w:bCs/>
          <w:sz w:val="22"/>
          <w:szCs w:val="22"/>
        </w:rPr>
      </w:pPr>
    </w:p>
    <w:p w14:paraId="16E8C161" w14:textId="77777777" w:rsidR="00935601" w:rsidRPr="00F95064" w:rsidRDefault="00935601" w:rsidP="00481ECF">
      <w:pPr>
        <w:spacing w:line="276" w:lineRule="auto"/>
        <w:rPr>
          <w:rFonts w:ascii="IOI Light" w:hAnsi="IOI Light" w:cs="Tahoma"/>
          <w:b/>
          <w:bCs/>
          <w:sz w:val="22"/>
          <w:szCs w:val="22"/>
        </w:rPr>
      </w:pPr>
    </w:p>
    <w:p w14:paraId="1A329D51" w14:textId="77777777" w:rsidR="001E09C7" w:rsidRPr="00F95064" w:rsidRDefault="001E09C7" w:rsidP="00481ECF">
      <w:pPr>
        <w:spacing w:line="276" w:lineRule="auto"/>
        <w:rPr>
          <w:rFonts w:ascii="IOI Light" w:hAnsi="IOI Light" w:cs="Tahoma"/>
          <w:b/>
          <w:bCs/>
          <w:sz w:val="22"/>
          <w:szCs w:val="22"/>
        </w:rPr>
      </w:pPr>
    </w:p>
    <w:p w14:paraId="363FFA6D" w14:textId="344E85E0" w:rsidR="00F95B8C" w:rsidRPr="00F95064" w:rsidRDefault="00F95B8C" w:rsidP="00481ECF">
      <w:pPr>
        <w:spacing w:line="276" w:lineRule="auto"/>
        <w:rPr>
          <w:rFonts w:ascii="IOI Light" w:hAnsi="IOI Light" w:cs="Tahoma"/>
          <w:sz w:val="22"/>
          <w:szCs w:val="22"/>
        </w:rPr>
      </w:pPr>
      <w:r w:rsidRPr="00F95064">
        <w:rPr>
          <w:rFonts w:ascii="IOI Light" w:hAnsi="IOI Light" w:cs="Tahoma"/>
          <w:b/>
          <w:bCs/>
          <w:sz w:val="22"/>
          <w:szCs w:val="22"/>
        </w:rPr>
        <w:t xml:space="preserve">Schlagwörter: </w:t>
      </w:r>
      <w:r w:rsidRPr="00F95064">
        <w:rPr>
          <w:rFonts w:ascii="IOI Light" w:hAnsi="IOI Light" w:cs="Tahoma"/>
          <w:sz w:val="22"/>
          <w:szCs w:val="22"/>
        </w:rPr>
        <w:t>St. Patrick</w:t>
      </w:r>
      <w:r w:rsidR="00DD3D1F" w:rsidRPr="00F95064">
        <w:rPr>
          <w:rFonts w:ascii="IOI Light" w:hAnsi="IOI Light" w:cs="Tahoma"/>
          <w:sz w:val="22"/>
          <w:szCs w:val="22"/>
        </w:rPr>
        <w:t xml:space="preserve"> |</w:t>
      </w:r>
      <w:r w:rsidRPr="00F95064">
        <w:rPr>
          <w:rFonts w:ascii="IOI Light" w:hAnsi="IOI Light" w:cs="Tahoma"/>
          <w:sz w:val="22"/>
          <w:szCs w:val="22"/>
        </w:rPr>
        <w:t xml:space="preserve"> </w:t>
      </w:r>
      <w:r w:rsidR="00DD3D1F" w:rsidRPr="00F95064">
        <w:rPr>
          <w:rFonts w:ascii="IOI Light" w:hAnsi="IOI Light" w:cs="Tahoma"/>
          <w:sz w:val="22"/>
          <w:szCs w:val="22"/>
        </w:rPr>
        <w:t xml:space="preserve">Nationalheiliger | Pilgern | Wandern | </w:t>
      </w:r>
      <w:r w:rsidRPr="00F95064">
        <w:rPr>
          <w:rFonts w:ascii="IOI Light" w:hAnsi="IOI Light" w:cs="Tahoma"/>
          <w:sz w:val="22"/>
          <w:szCs w:val="22"/>
        </w:rPr>
        <w:t>Armagh City</w:t>
      </w:r>
      <w:r w:rsidR="00DD3D1F" w:rsidRPr="00F95064">
        <w:rPr>
          <w:rFonts w:ascii="IOI Light" w:hAnsi="IOI Light" w:cs="Tahoma"/>
          <w:sz w:val="22"/>
          <w:szCs w:val="22"/>
        </w:rPr>
        <w:t xml:space="preserve"> |</w:t>
      </w:r>
      <w:r w:rsidRPr="00F95064">
        <w:rPr>
          <w:rFonts w:ascii="IOI Light" w:hAnsi="IOI Light" w:cs="Tahoma"/>
          <w:sz w:val="22"/>
          <w:szCs w:val="22"/>
        </w:rPr>
        <w:t xml:space="preserve"> Downpatrick</w:t>
      </w:r>
      <w:r w:rsidR="00DD3D1F" w:rsidRPr="00F95064">
        <w:rPr>
          <w:rFonts w:ascii="IOI Light" w:hAnsi="IOI Light" w:cs="Tahoma"/>
          <w:sz w:val="22"/>
          <w:szCs w:val="22"/>
        </w:rPr>
        <w:t xml:space="preserve"> |</w:t>
      </w:r>
      <w:r w:rsidRPr="00F95064">
        <w:rPr>
          <w:rFonts w:ascii="IOI Light" w:hAnsi="IOI Light" w:cs="Tahoma"/>
          <w:sz w:val="22"/>
          <w:szCs w:val="22"/>
        </w:rPr>
        <w:t xml:space="preserve"> S</w:t>
      </w:r>
      <w:r w:rsidR="00AF56EA" w:rsidRPr="00F95064">
        <w:rPr>
          <w:rFonts w:ascii="IOI Light" w:hAnsi="IOI Light" w:cs="Tahoma"/>
          <w:sz w:val="22"/>
          <w:szCs w:val="22"/>
        </w:rPr>
        <w:t>kerries</w:t>
      </w:r>
      <w:r w:rsidR="00DD3D1F" w:rsidRPr="00F95064">
        <w:rPr>
          <w:rFonts w:ascii="IOI Light" w:hAnsi="IOI Light" w:cs="Tahoma"/>
          <w:sz w:val="22"/>
          <w:szCs w:val="22"/>
        </w:rPr>
        <w:t xml:space="preserve"> |</w:t>
      </w:r>
      <w:r w:rsidR="00AF56EA" w:rsidRPr="00F95064">
        <w:rPr>
          <w:rFonts w:ascii="IOI Light" w:hAnsi="IOI Light" w:cs="Tahoma"/>
          <w:sz w:val="22"/>
          <w:szCs w:val="22"/>
        </w:rPr>
        <w:t xml:space="preserve"> </w:t>
      </w:r>
      <w:r w:rsidR="00DD3D1F" w:rsidRPr="00F95064">
        <w:rPr>
          <w:rFonts w:ascii="IOI Light" w:hAnsi="IOI Light" w:cs="Tahoma"/>
          <w:sz w:val="22"/>
          <w:szCs w:val="22"/>
        </w:rPr>
        <w:t xml:space="preserve">Irland | Nordirland </w:t>
      </w:r>
    </w:p>
    <w:p w14:paraId="20DCBBFC" w14:textId="77777777" w:rsidR="00DD3D1F" w:rsidRPr="00F95064" w:rsidRDefault="00DD3D1F" w:rsidP="00481ECF">
      <w:pPr>
        <w:spacing w:line="276" w:lineRule="auto"/>
        <w:rPr>
          <w:rFonts w:ascii="IOI Light" w:hAnsi="IOI Light" w:cs="Tahoma"/>
          <w:sz w:val="22"/>
          <w:szCs w:val="22"/>
        </w:rPr>
      </w:pPr>
    </w:p>
    <w:p w14:paraId="20DAB6E6" w14:textId="77777777" w:rsidR="00E37A49" w:rsidRPr="00F95064" w:rsidRDefault="00E37A49" w:rsidP="00481ECF">
      <w:pPr>
        <w:spacing w:line="276" w:lineRule="auto"/>
        <w:rPr>
          <w:rFonts w:ascii="IOI Light" w:hAnsi="IOI Light" w:cs="Tahoma"/>
          <w:sz w:val="22"/>
          <w:szCs w:val="22"/>
        </w:rPr>
      </w:pPr>
    </w:p>
    <w:p w14:paraId="01A75C71" w14:textId="2E31B748" w:rsidR="00E37A49" w:rsidRPr="00F95064" w:rsidRDefault="00E37A49" w:rsidP="00481ECF">
      <w:pPr>
        <w:widowControl w:val="0"/>
        <w:suppressAutoHyphens/>
        <w:spacing w:line="276" w:lineRule="auto"/>
        <w:textAlignment w:val="baseline"/>
        <w:rPr>
          <w:rFonts w:ascii="IOI Light" w:eastAsia="SimSun" w:hAnsi="IOI Light" w:cs="Tahoma"/>
          <w:kern w:val="1"/>
          <w:sz w:val="22"/>
          <w:szCs w:val="22"/>
          <w:lang w:eastAsia="hi-IN" w:bidi="hi-IN"/>
        </w:rPr>
      </w:pPr>
      <w:r w:rsidRPr="00F95064">
        <w:rPr>
          <w:rFonts w:ascii="IOI Light" w:eastAsia="Calibri Light" w:hAnsi="IOI Light" w:cs="Tahoma"/>
          <w:kern w:val="1"/>
          <w:sz w:val="22"/>
          <w:szCs w:val="22"/>
          <w:lang w:eastAsia="hi-IN" w:bidi="hi-IN"/>
        </w:rPr>
        <w:t>(</w:t>
      </w:r>
      <w:r w:rsidR="004B6AF5">
        <w:rPr>
          <w:rFonts w:ascii="IOI Light" w:eastAsia="Calibri Light" w:hAnsi="IOI Light" w:cs="Tahoma"/>
          <w:kern w:val="1"/>
          <w:sz w:val="22"/>
          <w:szCs w:val="22"/>
          <w:lang w:eastAsia="hi-IN" w:bidi="hi-IN"/>
        </w:rPr>
        <w:t>0</w:t>
      </w:r>
      <w:r w:rsidR="00DD3D1F" w:rsidRPr="00F95064">
        <w:rPr>
          <w:rFonts w:ascii="IOI Light" w:eastAsia="Calibri Light" w:hAnsi="IOI Light" w:cs="Tahoma"/>
          <w:kern w:val="1"/>
          <w:sz w:val="22"/>
          <w:szCs w:val="22"/>
          <w:lang w:eastAsia="hi-IN" w:bidi="hi-IN"/>
        </w:rPr>
        <w:t>1</w:t>
      </w:r>
      <w:r w:rsidRPr="00F95064">
        <w:rPr>
          <w:rFonts w:ascii="IOI Light" w:eastAsia="Calibri Light" w:hAnsi="IOI Light" w:cs="Tahoma"/>
          <w:kern w:val="1"/>
          <w:sz w:val="22"/>
          <w:szCs w:val="22"/>
          <w:lang w:eastAsia="hi-IN" w:bidi="hi-IN"/>
        </w:rPr>
        <w:t>.</w:t>
      </w:r>
      <w:r w:rsidR="00DD3D1F" w:rsidRPr="00F95064">
        <w:rPr>
          <w:rFonts w:ascii="IOI Light" w:eastAsia="Calibri Light" w:hAnsi="IOI Light" w:cs="Tahoma"/>
          <w:kern w:val="1"/>
          <w:sz w:val="22"/>
          <w:szCs w:val="22"/>
          <w:lang w:eastAsia="hi-IN" w:bidi="hi-IN"/>
        </w:rPr>
        <w:t>0</w:t>
      </w:r>
      <w:r w:rsidR="004B6AF5">
        <w:rPr>
          <w:rFonts w:ascii="IOI Light" w:eastAsia="Calibri Light" w:hAnsi="IOI Light" w:cs="Tahoma"/>
          <w:kern w:val="1"/>
          <w:sz w:val="22"/>
          <w:szCs w:val="22"/>
          <w:lang w:eastAsia="hi-IN" w:bidi="hi-IN"/>
        </w:rPr>
        <w:t>2</w:t>
      </w:r>
      <w:r w:rsidRPr="00F95064">
        <w:rPr>
          <w:rFonts w:ascii="IOI Light" w:eastAsia="Calibri Light" w:hAnsi="IOI Light" w:cs="Tahoma"/>
          <w:kern w:val="1"/>
          <w:sz w:val="22"/>
          <w:szCs w:val="22"/>
          <w:lang w:eastAsia="hi-IN" w:bidi="hi-IN"/>
        </w:rPr>
        <w:t>.202</w:t>
      </w:r>
      <w:r w:rsidR="004B6AF5">
        <w:rPr>
          <w:rFonts w:ascii="IOI Light" w:eastAsia="Calibri Light" w:hAnsi="IOI Light" w:cs="Tahoma"/>
          <w:kern w:val="1"/>
          <w:sz w:val="22"/>
          <w:szCs w:val="22"/>
          <w:lang w:eastAsia="hi-IN" w:bidi="hi-IN"/>
        </w:rPr>
        <w:t>6</w:t>
      </w:r>
      <w:r w:rsidRPr="00F95064">
        <w:rPr>
          <w:rFonts w:ascii="IOI Light" w:eastAsia="Calibri Light" w:hAnsi="IOI Light" w:cs="Tahoma"/>
          <w:kern w:val="1"/>
          <w:sz w:val="22"/>
          <w:szCs w:val="22"/>
          <w:lang w:eastAsia="hi-IN" w:bidi="hi-IN"/>
        </w:rPr>
        <w:t>-ch)</w:t>
      </w:r>
    </w:p>
    <w:p w14:paraId="0E02EE8C" w14:textId="77777777" w:rsidR="00DD3D1F" w:rsidRPr="00F95064" w:rsidRDefault="00DD3D1F" w:rsidP="00DD3D1F">
      <w:pPr>
        <w:widowControl w:val="0"/>
        <w:rPr>
          <w:rFonts w:ascii="IOI Light" w:hAnsi="IOI Light" w:cs="Tahoma"/>
          <w:sz w:val="22"/>
          <w:szCs w:val="22"/>
        </w:rPr>
      </w:pPr>
      <w:r w:rsidRPr="00F95064">
        <w:rPr>
          <w:rFonts w:ascii="IOI Light" w:hAnsi="IOI Light" w:cs="Tahoma"/>
          <w:color w:val="000000"/>
          <w:sz w:val="22"/>
          <w:szCs w:val="22"/>
        </w:rPr>
        <w:t xml:space="preserve">Die </w:t>
      </w:r>
      <w:hyperlink r:id="rId31">
        <w:r w:rsidRPr="00F95064">
          <w:rPr>
            <w:rFonts w:ascii="IOI Light" w:hAnsi="IOI Light" w:cs="Tahoma"/>
            <w:b/>
            <w:color w:val="0B4CB3"/>
            <w:sz w:val="22"/>
            <w:szCs w:val="22"/>
            <w:u w:val="single"/>
          </w:rPr>
          <w:t>Irland Information Tourism Ireland</w:t>
        </w:r>
      </w:hyperlink>
      <w:r w:rsidRPr="00F95064">
        <w:rPr>
          <w:rFonts w:ascii="IOI Light" w:hAnsi="IOI Light" w:cs="Tahoma"/>
          <w:sz w:val="22"/>
          <w:szCs w:val="22"/>
        </w:rPr>
        <w:t xml:space="preserve"> </w:t>
      </w:r>
      <w:r w:rsidRPr="00F95064">
        <w:rPr>
          <w:rFonts w:ascii="IOI Light" w:hAnsi="IOI Light" w:cs="Tahoma"/>
          <w:color w:val="000000"/>
          <w:sz w:val="22"/>
          <w:szCs w:val="22"/>
        </w:rPr>
        <w:t xml:space="preserve">ist die touristische Marketing-Organisation der Insel Irland: </w:t>
      </w:r>
      <w:hyperlink r:id="rId32">
        <w:r w:rsidRPr="00F95064">
          <w:rPr>
            <w:rFonts w:ascii="IOI Light" w:hAnsi="IOI Light" w:cs="Tahoma"/>
            <w:color w:val="0B4CB3"/>
            <w:sz w:val="22"/>
            <w:szCs w:val="22"/>
            <w:u w:val="single"/>
          </w:rPr>
          <w:t>www.ireland.com</w:t>
        </w:r>
      </w:hyperlink>
      <w:r w:rsidRPr="00F95064">
        <w:rPr>
          <w:rFonts w:ascii="IOI Light" w:hAnsi="IOI Light" w:cs="Tahoma"/>
          <w:color w:val="000000"/>
          <w:sz w:val="22"/>
          <w:szCs w:val="22"/>
        </w:rPr>
        <w:t xml:space="preserve"> /</w:t>
      </w:r>
      <w:r w:rsidRPr="00F95064">
        <w:rPr>
          <w:rFonts w:ascii="IOI Light" w:hAnsi="IOI Light" w:cs="Tahoma"/>
          <w:color w:val="0000FE"/>
          <w:sz w:val="22"/>
          <w:szCs w:val="22"/>
        </w:rPr>
        <w:t xml:space="preserve"> </w:t>
      </w:r>
      <w:hyperlink r:id="rId33">
        <w:r w:rsidRPr="00F95064">
          <w:rPr>
            <w:rFonts w:ascii="IOI Light" w:hAnsi="IOI Light" w:cs="Tahoma"/>
            <w:b/>
            <w:color w:val="0B4CB3"/>
            <w:sz w:val="22"/>
            <w:szCs w:val="22"/>
            <w:u w:val="single"/>
          </w:rPr>
          <w:t>Broschürenbestellung</w:t>
        </w:r>
      </w:hyperlink>
      <w:r w:rsidRPr="00F95064">
        <w:rPr>
          <w:rFonts w:ascii="IOI Light" w:hAnsi="IOI Light" w:cs="Tahoma"/>
          <w:b/>
          <w:color w:val="0B4CB3"/>
          <w:sz w:val="22"/>
          <w:szCs w:val="22"/>
          <w:u w:val="single"/>
        </w:rPr>
        <w:br/>
      </w:r>
      <w:r w:rsidRPr="00F95064">
        <w:rPr>
          <w:rFonts w:ascii="IOI Light" w:hAnsi="IOI Light" w:cs="Tahoma"/>
          <w:color w:val="000000"/>
          <w:sz w:val="22"/>
          <w:szCs w:val="22"/>
        </w:rPr>
        <w:t xml:space="preserve">Pressekontakt: </w:t>
      </w:r>
      <w:hyperlink r:id="rId34">
        <w:r w:rsidRPr="00F95064">
          <w:rPr>
            <w:rFonts w:ascii="IOI Light" w:hAnsi="IOI Light" w:cs="Tahoma"/>
            <w:color w:val="0B4CB3"/>
            <w:sz w:val="22"/>
            <w:szCs w:val="22"/>
            <w:u w:val="single"/>
          </w:rPr>
          <w:t>presse@tourismireland.com</w:t>
        </w:r>
      </w:hyperlink>
      <w:r w:rsidRPr="00F95064">
        <w:rPr>
          <w:rFonts w:ascii="IOI Light" w:hAnsi="IOI Light" w:cs="Tahoma"/>
          <w:color w:val="000000"/>
          <w:sz w:val="22"/>
          <w:szCs w:val="22"/>
        </w:rPr>
        <w:t xml:space="preserve">, </w:t>
      </w:r>
      <w:hyperlink r:id="rId35">
        <w:r w:rsidRPr="00F95064">
          <w:rPr>
            <w:rFonts w:ascii="IOI Light" w:hAnsi="IOI Light" w:cs="Tahoma"/>
            <w:color w:val="0B4CB3"/>
            <w:sz w:val="22"/>
            <w:szCs w:val="22"/>
            <w:u w:val="single"/>
          </w:rPr>
          <w:t>https://media.ireland.com</w:t>
        </w:r>
      </w:hyperlink>
    </w:p>
    <w:p w14:paraId="30276032" w14:textId="77777777" w:rsidR="00DD3D1F" w:rsidRPr="00F95064" w:rsidRDefault="00DD3D1F" w:rsidP="00481ECF">
      <w:pPr>
        <w:widowControl w:val="0"/>
        <w:suppressAutoHyphens/>
        <w:spacing w:line="276" w:lineRule="auto"/>
        <w:textAlignment w:val="baseline"/>
        <w:rPr>
          <w:rFonts w:ascii="IOI Light" w:eastAsia="Calibri Light" w:hAnsi="IOI Light" w:cs="Tahoma"/>
          <w:kern w:val="1"/>
          <w:sz w:val="22"/>
          <w:szCs w:val="22"/>
          <w:lang w:eastAsia="hi-IN" w:bidi="hi-IN"/>
        </w:rPr>
      </w:pPr>
    </w:p>
    <w:sectPr w:rsidR="00DD3D1F" w:rsidRPr="00F95064" w:rsidSect="00750A1B">
      <w:pgSz w:w="11900" w:h="16840"/>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onsolas">
    <w:panose1 w:val="020B0609020204030204"/>
    <w:charset w:val="00"/>
    <w:family w:val="modern"/>
    <w:pitch w:val="fixed"/>
    <w:sig w:usb0="E00006FF" w:usb1="0000FCFF" w:usb2="00000001" w:usb3="00000000" w:csb0="0000019F" w:csb1="00000000"/>
  </w:font>
  <w:font w:name="IOI Light">
    <w:panose1 w:val="00000000000000000000"/>
    <w:charset w:val="00"/>
    <w:family w:val="auto"/>
    <w:pitch w:val="variable"/>
    <w:sig w:usb0="8000002F" w:usb1="00000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7A49"/>
    <w:rsid w:val="00024065"/>
    <w:rsid w:val="000B12A2"/>
    <w:rsid w:val="000E125C"/>
    <w:rsid w:val="001A3901"/>
    <w:rsid w:val="001D3C27"/>
    <w:rsid w:val="001E09C7"/>
    <w:rsid w:val="00227F7E"/>
    <w:rsid w:val="00257402"/>
    <w:rsid w:val="00296FC3"/>
    <w:rsid w:val="002A710E"/>
    <w:rsid w:val="003027DC"/>
    <w:rsid w:val="0032040F"/>
    <w:rsid w:val="00326744"/>
    <w:rsid w:val="00351120"/>
    <w:rsid w:val="00403EAE"/>
    <w:rsid w:val="004530D2"/>
    <w:rsid w:val="00481ECF"/>
    <w:rsid w:val="004B6AF5"/>
    <w:rsid w:val="004D7C29"/>
    <w:rsid w:val="00665D15"/>
    <w:rsid w:val="00674E60"/>
    <w:rsid w:val="006B2320"/>
    <w:rsid w:val="007078B4"/>
    <w:rsid w:val="00711911"/>
    <w:rsid w:val="00750A1B"/>
    <w:rsid w:val="007C1912"/>
    <w:rsid w:val="007E66BA"/>
    <w:rsid w:val="00825430"/>
    <w:rsid w:val="008A7EBF"/>
    <w:rsid w:val="008F6083"/>
    <w:rsid w:val="00935601"/>
    <w:rsid w:val="009B26B9"/>
    <w:rsid w:val="00AF56EA"/>
    <w:rsid w:val="00B87FA9"/>
    <w:rsid w:val="00BB1D24"/>
    <w:rsid w:val="00C13727"/>
    <w:rsid w:val="00C41E79"/>
    <w:rsid w:val="00C67D46"/>
    <w:rsid w:val="00C771B2"/>
    <w:rsid w:val="00CE3657"/>
    <w:rsid w:val="00D614CA"/>
    <w:rsid w:val="00D957C5"/>
    <w:rsid w:val="00DA2B17"/>
    <w:rsid w:val="00DB4EC7"/>
    <w:rsid w:val="00DD3D1F"/>
    <w:rsid w:val="00E20FB4"/>
    <w:rsid w:val="00E37A49"/>
    <w:rsid w:val="00E64FDD"/>
    <w:rsid w:val="00F1060F"/>
    <w:rsid w:val="00F122FA"/>
    <w:rsid w:val="00F95064"/>
    <w:rsid w:val="00F95B8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0D9E86"/>
  <w15:chartTrackingRefBased/>
  <w15:docId w15:val="{67D91036-FEDF-E242-AAF6-9417C824B8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37A49"/>
  </w:style>
  <w:style w:type="paragraph" w:styleId="berschrift1">
    <w:name w:val="heading 1"/>
    <w:basedOn w:val="Standard"/>
    <w:next w:val="Standard"/>
    <w:link w:val="berschrift1Zchn"/>
    <w:uiPriority w:val="9"/>
    <w:qFormat/>
    <w:rsid w:val="00E37A4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E37A4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E37A49"/>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E37A49"/>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E37A49"/>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E37A49"/>
    <w:pPr>
      <w:keepNext/>
      <w:keepLines/>
      <w:spacing w:before="4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E37A49"/>
    <w:pPr>
      <w:keepNext/>
      <w:keepLines/>
      <w:spacing w:before="4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E37A49"/>
    <w:pPr>
      <w:keepNext/>
      <w:keepLines/>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E37A49"/>
    <w:pPr>
      <w:keepNext/>
      <w:keepLines/>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E37A49"/>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E37A49"/>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E37A49"/>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E37A49"/>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E37A49"/>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E37A49"/>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E37A49"/>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E37A49"/>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E37A49"/>
    <w:rPr>
      <w:rFonts w:eastAsiaTheme="majorEastAsia" w:cstheme="majorBidi"/>
      <w:color w:val="272727" w:themeColor="text1" w:themeTint="D8"/>
    </w:rPr>
  </w:style>
  <w:style w:type="paragraph" w:styleId="Titel">
    <w:name w:val="Title"/>
    <w:basedOn w:val="Standard"/>
    <w:next w:val="Standard"/>
    <w:link w:val="TitelZchn"/>
    <w:uiPriority w:val="10"/>
    <w:qFormat/>
    <w:rsid w:val="00E37A49"/>
    <w:pPr>
      <w:spacing w:after="8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E37A49"/>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E37A49"/>
    <w:pPr>
      <w:numPr>
        <w:ilvl w:val="1"/>
      </w:numPr>
      <w:spacing w:after="160"/>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E37A49"/>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E37A49"/>
    <w:pPr>
      <w:spacing w:before="160" w:after="160"/>
      <w:jc w:val="center"/>
    </w:pPr>
    <w:rPr>
      <w:i/>
      <w:iCs/>
      <w:color w:val="404040" w:themeColor="text1" w:themeTint="BF"/>
    </w:rPr>
  </w:style>
  <w:style w:type="character" w:customStyle="1" w:styleId="ZitatZchn">
    <w:name w:val="Zitat Zchn"/>
    <w:basedOn w:val="Absatz-Standardschriftart"/>
    <w:link w:val="Zitat"/>
    <w:uiPriority w:val="29"/>
    <w:rsid w:val="00E37A49"/>
    <w:rPr>
      <w:i/>
      <w:iCs/>
      <w:color w:val="404040" w:themeColor="text1" w:themeTint="BF"/>
    </w:rPr>
  </w:style>
  <w:style w:type="paragraph" w:styleId="Listenabsatz">
    <w:name w:val="List Paragraph"/>
    <w:basedOn w:val="Standard"/>
    <w:uiPriority w:val="34"/>
    <w:qFormat/>
    <w:rsid w:val="00E37A49"/>
    <w:pPr>
      <w:ind w:left="720"/>
      <w:contextualSpacing/>
    </w:pPr>
  </w:style>
  <w:style w:type="character" w:styleId="IntensiveHervorhebung">
    <w:name w:val="Intense Emphasis"/>
    <w:basedOn w:val="Absatz-Standardschriftart"/>
    <w:uiPriority w:val="21"/>
    <w:qFormat/>
    <w:rsid w:val="00E37A49"/>
    <w:rPr>
      <w:i/>
      <w:iCs/>
      <w:color w:val="0F4761" w:themeColor="accent1" w:themeShade="BF"/>
    </w:rPr>
  </w:style>
  <w:style w:type="paragraph" w:styleId="IntensivesZitat">
    <w:name w:val="Intense Quote"/>
    <w:basedOn w:val="Standard"/>
    <w:next w:val="Standard"/>
    <w:link w:val="IntensivesZitatZchn"/>
    <w:uiPriority w:val="30"/>
    <w:qFormat/>
    <w:rsid w:val="00E37A4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E37A49"/>
    <w:rPr>
      <w:i/>
      <w:iCs/>
      <w:color w:val="0F4761" w:themeColor="accent1" w:themeShade="BF"/>
    </w:rPr>
  </w:style>
  <w:style w:type="character" w:styleId="IntensiverVerweis">
    <w:name w:val="Intense Reference"/>
    <w:basedOn w:val="Absatz-Standardschriftart"/>
    <w:uiPriority w:val="32"/>
    <w:qFormat/>
    <w:rsid w:val="00E37A49"/>
    <w:rPr>
      <w:b/>
      <w:bCs/>
      <w:smallCaps/>
      <w:color w:val="0F4761" w:themeColor="accent1" w:themeShade="BF"/>
      <w:spacing w:val="5"/>
    </w:rPr>
  </w:style>
  <w:style w:type="character" w:styleId="Hyperlink">
    <w:name w:val="Hyperlink"/>
    <w:basedOn w:val="Absatz-Standardschriftart"/>
    <w:uiPriority w:val="99"/>
    <w:unhideWhenUsed/>
    <w:rsid w:val="00E37A49"/>
    <w:rPr>
      <w:color w:val="467886" w:themeColor="hyperlink"/>
      <w:u w:val="single"/>
    </w:rPr>
  </w:style>
  <w:style w:type="character" w:styleId="NichtaufgelsteErwhnung">
    <w:name w:val="Unresolved Mention"/>
    <w:basedOn w:val="Absatz-Standardschriftart"/>
    <w:uiPriority w:val="99"/>
    <w:semiHidden/>
    <w:unhideWhenUsed/>
    <w:rsid w:val="00257402"/>
    <w:rPr>
      <w:color w:val="605E5C"/>
      <w:shd w:val="clear" w:color="auto" w:fill="E1DFDD"/>
    </w:rPr>
  </w:style>
  <w:style w:type="paragraph" w:styleId="HTMLVorformatiert">
    <w:name w:val="HTML Preformatted"/>
    <w:basedOn w:val="Standard"/>
    <w:link w:val="HTMLVorformatiertZchn"/>
    <w:uiPriority w:val="99"/>
    <w:semiHidden/>
    <w:unhideWhenUsed/>
    <w:rsid w:val="0032040F"/>
    <w:rPr>
      <w:rFonts w:ascii="Consolas" w:hAnsi="Consolas"/>
      <w:sz w:val="20"/>
      <w:szCs w:val="20"/>
    </w:rPr>
  </w:style>
  <w:style w:type="character" w:customStyle="1" w:styleId="HTMLVorformatiertZchn">
    <w:name w:val="HTML Vorformatiert Zchn"/>
    <w:basedOn w:val="Absatz-Standardschriftart"/>
    <w:link w:val="HTMLVorformatiert"/>
    <w:uiPriority w:val="99"/>
    <w:semiHidden/>
    <w:rsid w:val="0032040F"/>
    <w:rPr>
      <w:rFonts w:ascii="Consolas" w:hAnsi="Consolas"/>
      <w:sz w:val="20"/>
      <w:szCs w:val="20"/>
    </w:rPr>
  </w:style>
  <w:style w:type="paragraph" w:customStyle="1" w:styleId="text">
    <w:name w:val="text"/>
    <w:basedOn w:val="Standard"/>
    <w:rsid w:val="00481ECF"/>
    <w:pPr>
      <w:spacing w:before="100" w:beforeAutospacing="1" w:after="100" w:afterAutospacing="1"/>
    </w:pPr>
    <w:rPr>
      <w:rFonts w:ascii="Times New Roman" w:eastAsia="Times New Roman" w:hAnsi="Times New Roman" w:cs="Times New Roman"/>
      <w:kern w:val="0"/>
      <w:lang w:eastAsia="de-DE"/>
      <w14:ligatures w14:val="none"/>
    </w:rPr>
  </w:style>
  <w:style w:type="paragraph" w:styleId="StandardWeb">
    <w:name w:val="Normal (Web)"/>
    <w:basedOn w:val="Standard"/>
    <w:uiPriority w:val="99"/>
    <w:semiHidden/>
    <w:unhideWhenUsed/>
    <w:rsid w:val="00C41E79"/>
    <w:rPr>
      <w:rFonts w:ascii="Times New Roman" w:hAnsi="Times New Roman" w:cs="Times New Roman"/>
    </w:rPr>
  </w:style>
  <w:style w:type="character" w:styleId="BesuchterLink">
    <w:name w:val="FollowedHyperlink"/>
    <w:basedOn w:val="Absatz-Standardschriftart"/>
    <w:uiPriority w:val="99"/>
    <w:semiHidden/>
    <w:unhideWhenUsed/>
    <w:rsid w:val="00F95064"/>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297042">
      <w:bodyDiv w:val="1"/>
      <w:marLeft w:val="0"/>
      <w:marRight w:val="0"/>
      <w:marTop w:val="0"/>
      <w:marBottom w:val="0"/>
      <w:divBdr>
        <w:top w:val="none" w:sz="0" w:space="0" w:color="auto"/>
        <w:left w:val="none" w:sz="0" w:space="0" w:color="auto"/>
        <w:bottom w:val="none" w:sz="0" w:space="0" w:color="auto"/>
        <w:right w:val="none" w:sz="0" w:space="0" w:color="auto"/>
      </w:divBdr>
    </w:div>
    <w:div w:id="252400762">
      <w:bodyDiv w:val="1"/>
      <w:marLeft w:val="0"/>
      <w:marRight w:val="0"/>
      <w:marTop w:val="0"/>
      <w:marBottom w:val="0"/>
      <w:divBdr>
        <w:top w:val="none" w:sz="0" w:space="0" w:color="auto"/>
        <w:left w:val="none" w:sz="0" w:space="0" w:color="auto"/>
        <w:bottom w:val="none" w:sz="0" w:space="0" w:color="auto"/>
        <w:right w:val="none" w:sz="0" w:space="0" w:color="auto"/>
      </w:divBdr>
    </w:div>
    <w:div w:id="638264678">
      <w:bodyDiv w:val="1"/>
      <w:marLeft w:val="0"/>
      <w:marRight w:val="0"/>
      <w:marTop w:val="0"/>
      <w:marBottom w:val="0"/>
      <w:divBdr>
        <w:top w:val="none" w:sz="0" w:space="0" w:color="auto"/>
        <w:left w:val="none" w:sz="0" w:space="0" w:color="auto"/>
        <w:bottom w:val="none" w:sz="0" w:space="0" w:color="auto"/>
        <w:right w:val="none" w:sz="0" w:space="0" w:color="auto"/>
      </w:divBdr>
    </w:div>
    <w:div w:id="882668014">
      <w:bodyDiv w:val="1"/>
      <w:marLeft w:val="0"/>
      <w:marRight w:val="0"/>
      <w:marTop w:val="0"/>
      <w:marBottom w:val="0"/>
      <w:divBdr>
        <w:top w:val="none" w:sz="0" w:space="0" w:color="auto"/>
        <w:left w:val="none" w:sz="0" w:space="0" w:color="auto"/>
        <w:bottom w:val="none" w:sz="0" w:space="0" w:color="auto"/>
        <w:right w:val="none" w:sz="0" w:space="0" w:color="auto"/>
      </w:divBdr>
    </w:div>
    <w:div w:id="896864425">
      <w:bodyDiv w:val="1"/>
      <w:marLeft w:val="0"/>
      <w:marRight w:val="0"/>
      <w:marTop w:val="0"/>
      <w:marBottom w:val="0"/>
      <w:divBdr>
        <w:top w:val="none" w:sz="0" w:space="0" w:color="auto"/>
        <w:left w:val="none" w:sz="0" w:space="0" w:color="auto"/>
        <w:bottom w:val="none" w:sz="0" w:space="0" w:color="auto"/>
        <w:right w:val="none" w:sz="0" w:space="0" w:color="auto"/>
      </w:divBdr>
    </w:div>
    <w:div w:id="963076374">
      <w:bodyDiv w:val="1"/>
      <w:marLeft w:val="0"/>
      <w:marRight w:val="0"/>
      <w:marTop w:val="0"/>
      <w:marBottom w:val="0"/>
      <w:divBdr>
        <w:top w:val="none" w:sz="0" w:space="0" w:color="auto"/>
        <w:left w:val="none" w:sz="0" w:space="0" w:color="auto"/>
        <w:bottom w:val="none" w:sz="0" w:space="0" w:color="auto"/>
        <w:right w:val="none" w:sz="0" w:space="0" w:color="auto"/>
      </w:divBdr>
    </w:div>
    <w:div w:id="1417483812">
      <w:bodyDiv w:val="1"/>
      <w:marLeft w:val="0"/>
      <w:marRight w:val="0"/>
      <w:marTop w:val="0"/>
      <w:marBottom w:val="0"/>
      <w:divBdr>
        <w:top w:val="none" w:sz="0" w:space="0" w:color="auto"/>
        <w:left w:val="none" w:sz="0" w:space="0" w:color="auto"/>
        <w:bottom w:val="none" w:sz="0" w:space="0" w:color="auto"/>
        <w:right w:val="none" w:sz="0" w:space="0" w:color="auto"/>
      </w:divBdr>
    </w:div>
    <w:div w:id="1622960405">
      <w:bodyDiv w:val="1"/>
      <w:marLeft w:val="0"/>
      <w:marRight w:val="0"/>
      <w:marTop w:val="0"/>
      <w:marBottom w:val="0"/>
      <w:divBdr>
        <w:top w:val="none" w:sz="0" w:space="0" w:color="auto"/>
        <w:left w:val="none" w:sz="0" w:space="0" w:color="auto"/>
        <w:bottom w:val="none" w:sz="0" w:space="0" w:color="auto"/>
        <w:right w:val="none" w:sz="0" w:space="0" w:color="auto"/>
      </w:divBdr>
    </w:div>
    <w:div w:id="1653027309">
      <w:bodyDiv w:val="1"/>
      <w:marLeft w:val="0"/>
      <w:marRight w:val="0"/>
      <w:marTop w:val="0"/>
      <w:marBottom w:val="0"/>
      <w:divBdr>
        <w:top w:val="none" w:sz="0" w:space="0" w:color="auto"/>
        <w:left w:val="none" w:sz="0" w:space="0" w:color="auto"/>
        <w:bottom w:val="none" w:sz="0" w:space="0" w:color="auto"/>
        <w:right w:val="none" w:sz="0" w:space="0" w:color="auto"/>
      </w:divBdr>
    </w:div>
    <w:div w:id="1871411072">
      <w:bodyDiv w:val="1"/>
      <w:marLeft w:val="0"/>
      <w:marRight w:val="0"/>
      <w:marTop w:val="0"/>
      <w:marBottom w:val="0"/>
      <w:divBdr>
        <w:top w:val="none" w:sz="0" w:space="0" w:color="auto"/>
        <w:left w:val="none" w:sz="0" w:space="0" w:color="auto"/>
        <w:bottom w:val="none" w:sz="0" w:space="0" w:color="auto"/>
        <w:right w:val="none" w:sz="0" w:space="0" w:color="auto"/>
      </w:divBdr>
    </w:div>
    <w:div w:id="2040937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iscovernorthernireland.com/things-to-do/saint-patricks-way-the-pilgrims-walk-p710871" TargetMode="External"/><Relationship Id="rId13" Type="http://schemas.openxmlformats.org/officeDocument/2006/relationships/hyperlink" Target="http://www.saintpatrickcentre.com" TargetMode="External"/><Relationship Id="rId18" Type="http://schemas.openxmlformats.org/officeDocument/2006/relationships/hyperlink" Target="https://discovernorthernireland.com/things-to-do/saint-patricks-way-the-pilgrims-walk-p710871" TargetMode="External"/><Relationship Id="rId26" Type="http://schemas.openxmlformats.org/officeDocument/2006/relationships/hyperlink" Target="https://www.walkni.com/mourne-mountains/saint-patricks-way-the-pilgrims-walk/" TargetMode="External"/><Relationship Id="rId3" Type="http://schemas.openxmlformats.org/officeDocument/2006/relationships/customXml" Target="../customXml/item3.xml"/><Relationship Id="rId21" Type="http://schemas.openxmlformats.org/officeDocument/2006/relationships/hyperlink" Target="https://www.visitmournemountains.co.uk/museums/newry-and-mourne-museum/history-of-the-site/bagenal-s-castle" TargetMode="External"/><Relationship Id="rId34" Type="http://schemas.openxmlformats.org/officeDocument/2006/relationships/hyperlink" Target="mailto:presse@tourismireland.com" TargetMode="External"/><Relationship Id="rId7" Type="http://schemas.openxmlformats.org/officeDocument/2006/relationships/hyperlink" Target="https://go.irlnd.co/2awsrfcz" TargetMode="External"/><Relationship Id="rId12" Type="http://schemas.openxmlformats.org/officeDocument/2006/relationships/hyperlink" Target="https://discovernorthernireland.com/information/product-catch-all/downpatrick-visitor-information-centre-p684981" TargetMode="External"/><Relationship Id="rId17" Type="http://schemas.openxmlformats.org/officeDocument/2006/relationships/hyperlink" Target="https://www.ireland.com/de-de/plan-your-trip/trip-ideas/st-patricks-country/" TargetMode="External"/><Relationship Id="rId25" Type="http://schemas.openxmlformats.org/officeDocument/2006/relationships/hyperlink" Target="https://www.ireland.com/de-de/magazine/christian-heritage/st-patricks-day-facts/" TargetMode="External"/><Relationship Id="rId33" Type="http://schemas.openxmlformats.org/officeDocument/2006/relationships/hyperlink" Target="https://go.irlnd.co/bkral" TargetMode="External"/><Relationship Id="rId2" Type="http://schemas.openxmlformats.org/officeDocument/2006/relationships/customXml" Target="../customXml/item2.xml"/><Relationship Id="rId16" Type="http://schemas.openxmlformats.org/officeDocument/2006/relationships/hyperlink" Target="https://go.irlnd.co/ev4wmh" TargetMode="External"/><Relationship Id="rId20" Type="http://schemas.openxmlformats.org/officeDocument/2006/relationships/hyperlink" Target="https://visitarmagh.com/festivals/st-patricks/" TargetMode="External"/><Relationship Id="rId29" Type="http://schemas.openxmlformats.org/officeDocument/2006/relationships/hyperlink" Target="http://www.fingal.ie"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visitmournemountains.co.uk/museums/newry-and-mourne-museum/history-of-the-site/bagenal-s-castle" TargetMode="External"/><Relationship Id="rId24" Type="http://schemas.openxmlformats.org/officeDocument/2006/relationships/hyperlink" Target="https://www.fingal.ie/st-patricks-way-and-art-trail-skerries" TargetMode="External"/><Relationship Id="rId32" Type="http://schemas.openxmlformats.org/officeDocument/2006/relationships/hyperlink" Target="https://go.irlnd.co/3gvqn" TargetMode="Externa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go.irlnd.co/ich188jy" TargetMode="External"/><Relationship Id="rId23" Type="http://schemas.openxmlformats.org/officeDocument/2006/relationships/hyperlink" Target="http://www.saintpatrickcentre.com" TargetMode="External"/><Relationship Id="rId28" Type="http://schemas.openxmlformats.org/officeDocument/2006/relationships/hyperlink" Target="https://visitarmagh.com/trails/drive-st-patricks-trail" TargetMode="External"/><Relationship Id="rId36" Type="http://schemas.openxmlformats.org/officeDocument/2006/relationships/fontTable" Target="fontTable.xml"/><Relationship Id="rId10" Type="http://schemas.openxmlformats.org/officeDocument/2006/relationships/hyperlink" Target="https://visitarmagh.com/festivals/st-patricks/" TargetMode="External"/><Relationship Id="rId19" Type="http://schemas.openxmlformats.org/officeDocument/2006/relationships/hyperlink" Target="https://www.ireland.com/de-de/things-to-do/attractions/navan-centre-and-fort/" TargetMode="External"/><Relationship Id="rId31" Type="http://schemas.openxmlformats.org/officeDocument/2006/relationships/hyperlink" Target="https://go.irlnd.co/gddzp" TargetMode="External"/><Relationship Id="rId4" Type="http://schemas.openxmlformats.org/officeDocument/2006/relationships/styles" Target="styles.xml"/><Relationship Id="rId9" Type="http://schemas.openxmlformats.org/officeDocument/2006/relationships/hyperlink" Target="https://go.irlnd.co/xf8i8g3n" TargetMode="External"/><Relationship Id="rId14" Type="http://schemas.openxmlformats.org/officeDocument/2006/relationships/hyperlink" Target="https://www.fingal.ie/st-patricks-way-and-art-trail-skerries" TargetMode="External"/><Relationship Id="rId22" Type="http://schemas.openxmlformats.org/officeDocument/2006/relationships/hyperlink" Target="https://discovernorthernireland.com/information/product-catch-all/downpatrick-visitor-information-centre-p684981" TargetMode="External"/><Relationship Id="rId27" Type="http://schemas.openxmlformats.org/officeDocument/2006/relationships/hyperlink" Target="https://visitarmagh.com/trails/saint-patricks-way-the-pilgrim-walk" TargetMode="External"/><Relationship Id="rId30" Type="http://schemas.openxmlformats.org/officeDocument/2006/relationships/hyperlink" Target="http://fingalarts.ie" TargetMode="External"/><Relationship Id="rId35" Type="http://schemas.openxmlformats.org/officeDocument/2006/relationships/hyperlink" Target="https://go.irlnd.co/gddzp"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8519d5f-80f5-45ca-acb5-9fef0fd568d3">
      <Terms xmlns="http://schemas.microsoft.com/office/infopath/2007/PartnerControls"/>
    </lcf76f155ced4ddcb4097134ff3c332f>
    <_ip_UnifiedCompliancePolicyUIAction xmlns="http://schemas.microsoft.com/sharepoint/v3" xsi:nil="true"/>
    <ERstelltvon xmlns="18519d5f-80f5-45ca-acb5-9fef0fd568d3">
      <UserInfo>
        <DisplayName/>
        <AccountId xsi:nil="true"/>
        <AccountType/>
      </UserInfo>
    </ERstelltvon>
    <TaxCatchAll xmlns="97d901a9-7ce9-4de5-91c0-c96fb9f52551"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570579A9D08D64B922CD1BD4F90CCD2" ma:contentTypeVersion="22" ma:contentTypeDescription="Create a new document." ma:contentTypeScope="" ma:versionID="fb10d2ce6f5fce3c7bc84875c3f61bdc">
  <xsd:schema xmlns:xsd="http://www.w3.org/2001/XMLSchema" xmlns:xs="http://www.w3.org/2001/XMLSchema" xmlns:p="http://schemas.microsoft.com/office/2006/metadata/properties" xmlns:ns1="http://schemas.microsoft.com/sharepoint/v3" xmlns:ns2="18519d5f-80f5-45ca-acb5-9fef0fd568d3" xmlns:ns3="97d901a9-7ce9-4de5-91c0-c96fb9f52551" targetNamespace="http://schemas.microsoft.com/office/2006/metadata/properties" ma:root="true" ma:fieldsID="fb829d8c9946a36193364150d826fff4" ns1:_="" ns2:_="" ns3:_="">
    <xsd:import namespace="http://schemas.microsoft.com/sharepoint/v3"/>
    <xsd:import namespace="18519d5f-80f5-45ca-acb5-9fef0fd568d3"/>
    <xsd:import namespace="97d901a9-7ce9-4de5-91c0-c96fb9f5255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element ref="ns2:ERstelltv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519d5f-80f5-45ca-acb5-9fef0fd568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59624bc-3b6d-45e8-9641-4db9400d4d5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ERstelltvon" ma:index="28" nillable="true" ma:displayName="ERstellt von" ma:format="Dropdown" ma:list="UserInfo" ma:SharePointGroup="0" ma:internalName="ERstelltvon">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7d901a9-7ce9-4de5-91c0-c96fb9f52551"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5f0da431-7a37-4bec-92a8-c5124d5ffd80}" ma:internalName="TaxCatchAll" ma:showField="CatchAllData" ma:web="97d901a9-7ce9-4de5-91c0-c96fb9f525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B67EF8F-1DEA-42F8-B107-E9933D0D83F8}">
  <ds:schemaRefs>
    <ds:schemaRef ds:uri="http://schemas.microsoft.com/office/2006/metadata/properties"/>
    <ds:schemaRef ds:uri="http://schemas.microsoft.com/office/infopath/2007/PartnerControls"/>
    <ds:schemaRef ds:uri="18519d5f-80f5-45ca-acb5-9fef0fd568d3"/>
    <ds:schemaRef ds:uri="http://schemas.microsoft.com/sharepoint/v3"/>
    <ds:schemaRef ds:uri="97d901a9-7ce9-4de5-91c0-c96fb9f52551"/>
  </ds:schemaRefs>
</ds:datastoreItem>
</file>

<file path=customXml/itemProps2.xml><?xml version="1.0" encoding="utf-8"?>
<ds:datastoreItem xmlns:ds="http://schemas.openxmlformats.org/officeDocument/2006/customXml" ds:itemID="{51AB07F9-DA5F-494A-9E2C-3F8BEA74F719}"/>
</file>

<file path=customXml/itemProps3.xml><?xml version="1.0" encoding="utf-8"?>
<ds:datastoreItem xmlns:ds="http://schemas.openxmlformats.org/officeDocument/2006/customXml" ds:itemID="{9F5DB2AC-E87D-4608-84D1-2657023EF6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4</Pages>
  <Words>1421</Words>
  <Characters>8101</Characters>
  <Application>Microsoft Office Word</Application>
  <DocSecurity>0</DocSecurity>
  <Lines>67</Lines>
  <Paragraphs>19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9503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Christian Haas</dc:creator>
  <cp:keywords/>
  <dc:description/>
  <cp:lastModifiedBy>Oliver Treptow</cp:lastModifiedBy>
  <cp:revision>13</cp:revision>
  <dcterms:created xsi:type="dcterms:W3CDTF">2025-01-16T14:23:00Z</dcterms:created>
  <dcterms:modified xsi:type="dcterms:W3CDTF">2026-01-23T10:56:00Z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0x0101005570579A9D08D64B922CD1BD4F90CCD2</vt:lpwstr>
  </property>
  <property fmtid="{D5CDD505-2E9C-101B-9397-08002B2CF9AE}" pid="3" name="MediaServiceImageTags">
    <vt:lpwstr/>
  </property>
</Properties>
</file>